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735" w:type="dxa"/>
        <w:tblCellSpacing w:w="1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9"/>
        <w:gridCol w:w="2514"/>
        <w:gridCol w:w="179"/>
        <w:gridCol w:w="2079"/>
        <w:gridCol w:w="1676"/>
        <w:gridCol w:w="710"/>
        <w:gridCol w:w="2386"/>
        <w:gridCol w:w="838"/>
        <w:gridCol w:w="1548"/>
        <w:gridCol w:w="2386"/>
      </w:tblGrid>
      <w:tr w:rsidR="000465E4" w:rsidRPr="00A60AF4" w14:paraId="04DA5C95" w14:textId="77777777" w:rsidTr="15D7F694">
        <w:trPr>
          <w:tblCellSpacing w:w="15" w:type="dxa"/>
        </w:trPr>
        <w:tc>
          <w:tcPr>
            <w:tcW w:w="3888" w:type="dxa"/>
            <w:gridSpan w:val="2"/>
            <w:shd w:val="clear" w:color="auto" w:fill="974D8C"/>
            <w:vAlign w:val="center"/>
          </w:tcPr>
          <w:p w14:paraId="560C06ED" w14:textId="77777777" w:rsidR="000465E4" w:rsidRPr="00BE085D" w:rsidRDefault="000465E4" w:rsidP="00A60AF4">
            <w:pPr>
              <w:spacing w:after="0" w:line="240" w:lineRule="auto"/>
              <w:rPr>
                <w:rFonts w:ascii="Calibri" w:eastAsia="Times New Roman" w:hAnsi="Calibri" w:cs="Calibri"/>
                <w:b/>
                <w:bCs/>
                <w:sz w:val="20"/>
                <w:szCs w:val="20"/>
                <w:lang w:eastAsia="en-GB"/>
              </w:rPr>
            </w:pPr>
            <w:bookmarkStart w:id="0" w:name="_GoBack"/>
            <w:bookmarkEnd w:id="0"/>
            <w:r w:rsidRPr="00BE085D">
              <w:rPr>
                <w:rFonts w:ascii="Calibri" w:eastAsia="Times New Roman" w:hAnsi="Calibri" w:cs="Calibri"/>
                <w:b/>
                <w:bCs/>
                <w:color w:val="FFFFFF" w:themeColor="background1"/>
                <w:sz w:val="20"/>
                <w:szCs w:val="20"/>
                <w:lang w:eastAsia="en-GB"/>
              </w:rPr>
              <w:t>Branch:</w:t>
            </w:r>
          </w:p>
        </w:tc>
        <w:tc>
          <w:tcPr>
            <w:tcW w:w="3904" w:type="dxa"/>
            <w:gridSpan w:val="3"/>
            <w:shd w:val="clear" w:color="auto" w:fill="FFFFFF" w:themeFill="background1"/>
            <w:vAlign w:val="center"/>
          </w:tcPr>
          <w:p w14:paraId="267293CE" w14:textId="39F9B69F" w:rsidR="000465E4" w:rsidRPr="00796867" w:rsidRDefault="00DF68E6" w:rsidP="00A60AF4">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2</w:t>
            </w:r>
          </w:p>
        </w:tc>
        <w:tc>
          <w:tcPr>
            <w:tcW w:w="3904" w:type="dxa"/>
            <w:gridSpan w:val="3"/>
            <w:shd w:val="clear" w:color="auto" w:fill="974D8C"/>
            <w:vAlign w:val="center"/>
          </w:tcPr>
          <w:p w14:paraId="149D1A48" w14:textId="06B17AC1" w:rsidR="000465E4" w:rsidRPr="00BE085D" w:rsidRDefault="000465E4" w:rsidP="00A60AF4">
            <w:pPr>
              <w:spacing w:after="0" w:line="240" w:lineRule="auto"/>
              <w:rPr>
                <w:rFonts w:ascii="Calibri" w:eastAsia="Times New Roman" w:hAnsi="Calibri" w:cs="Calibri"/>
                <w:b/>
                <w:bCs/>
                <w:color w:val="FFFFFF" w:themeColor="background1"/>
                <w:sz w:val="20"/>
                <w:szCs w:val="20"/>
                <w:lang w:eastAsia="en-GB"/>
              </w:rPr>
            </w:pPr>
            <w:r w:rsidRPr="00BE085D">
              <w:rPr>
                <w:rFonts w:ascii="Calibri" w:eastAsia="Times New Roman" w:hAnsi="Calibri" w:cs="Calibri"/>
                <w:b/>
                <w:bCs/>
                <w:color w:val="FFFFFF" w:themeColor="background1"/>
                <w:sz w:val="20"/>
                <w:szCs w:val="20"/>
                <w:lang w:eastAsia="en-GB"/>
              </w:rPr>
              <w:t xml:space="preserve">Year </w:t>
            </w:r>
            <w:r w:rsidR="00D37216">
              <w:rPr>
                <w:rFonts w:ascii="Calibri" w:eastAsia="Times New Roman" w:hAnsi="Calibri" w:cs="Calibri"/>
                <w:b/>
                <w:bCs/>
                <w:color w:val="FFFFFF" w:themeColor="background1"/>
                <w:sz w:val="20"/>
                <w:szCs w:val="20"/>
                <w:lang w:eastAsia="en-GB"/>
              </w:rPr>
              <w:t>g</w:t>
            </w:r>
            <w:r w:rsidRPr="00BE085D">
              <w:rPr>
                <w:rFonts w:ascii="Calibri" w:eastAsia="Times New Roman" w:hAnsi="Calibri" w:cs="Calibri"/>
                <w:b/>
                <w:bCs/>
                <w:color w:val="FFFFFF" w:themeColor="background1"/>
                <w:sz w:val="20"/>
                <w:szCs w:val="20"/>
                <w:lang w:eastAsia="en-GB"/>
              </w:rPr>
              <w:t>roup:</w:t>
            </w:r>
          </w:p>
        </w:tc>
        <w:tc>
          <w:tcPr>
            <w:tcW w:w="3889" w:type="dxa"/>
            <w:gridSpan w:val="2"/>
            <w:vAlign w:val="center"/>
          </w:tcPr>
          <w:p w14:paraId="6A060AD4" w14:textId="355ACBEC" w:rsidR="000465E4" w:rsidRPr="00796867" w:rsidRDefault="007034F8" w:rsidP="00A60AF4">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2</w:t>
            </w:r>
          </w:p>
        </w:tc>
      </w:tr>
      <w:tr w:rsidR="00D30080" w:rsidRPr="00A60AF4" w14:paraId="6CB9C78D" w14:textId="77777777" w:rsidTr="15D7F694">
        <w:trPr>
          <w:tblCellSpacing w:w="15" w:type="dxa"/>
        </w:trPr>
        <w:tc>
          <w:tcPr>
            <w:tcW w:w="1374" w:type="dxa"/>
            <w:shd w:val="clear" w:color="auto" w:fill="974D8C"/>
            <w:vAlign w:val="center"/>
            <w:hideMark/>
          </w:tcPr>
          <w:p w14:paraId="481E7361" w14:textId="376F7889" w:rsidR="00D30080" w:rsidRPr="00BE085D" w:rsidRDefault="00D30080" w:rsidP="00A60AF4">
            <w:pPr>
              <w:spacing w:after="0" w:line="240" w:lineRule="auto"/>
              <w:rPr>
                <w:rFonts w:ascii="Calibri" w:eastAsia="Times New Roman" w:hAnsi="Calibri" w:cs="Calibri"/>
                <w:b/>
                <w:bCs/>
                <w:color w:val="FFFFFF" w:themeColor="background1"/>
                <w:sz w:val="20"/>
                <w:szCs w:val="20"/>
                <w:lang w:eastAsia="en-GB"/>
              </w:rPr>
            </w:pPr>
            <w:r w:rsidRPr="00BE085D">
              <w:rPr>
                <w:rFonts w:ascii="Calibri" w:eastAsia="Times New Roman" w:hAnsi="Calibri" w:cs="Calibri"/>
                <w:b/>
                <w:bCs/>
                <w:color w:val="FFFFFF" w:themeColor="background1"/>
                <w:sz w:val="20"/>
                <w:szCs w:val="20"/>
                <w:lang w:eastAsia="en-GB"/>
              </w:rPr>
              <w:t xml:space="preserve">Lesson </w:t>
            </w:r>
            <w:r w:rsidR="00D37216">
              <w:rPr>
                <w:rFonts w:ascii="Calibri" w:eastAsia="Times New Roman" w:hAnsi="Calibri" w:cs="Calibri"/>
                <w:b/>
                <w:bCs/>
                <w:color w:val="FFFFFF" w:themeColor="background1"/>
                <w:sz w:val="20"/>
                <w:szCs w:val="20"/>
                <w:lang w:eastAsia="en-GB"/>
              </w:rPr>
              <w:t>n</w:t>
            </w:r>
            <w:r w:rsidRPr="00BE085D">
              <w:rPr>
                <w:rFonts w:ascii="Calibri" w:eastAsia="Times New Roman" w:hAnsi="Calibri" w:cs="Calibri"/>
                <w:b/>
                <w:bCs/>
                <w:color w:val="FFFFFF" w:themeColor="background1"/>
                <w:sz w:val="20"/>
                <w:szCs w:val="20"/>
                <w:lang w:eastAsia="en-GB"/>
              </w:rPr>
              <w:t>o</w:t>
            </w:r>
            <w:r w:rsidR="00D37216">
              <w:rPr>
                <w:rFonts w:ascii="Calibri" w:eastAsia="Times New Roman" w:hAnsi="Calibri" w:cs="Calibri"/>
                <w:b/>
                <w:bCs/>
                <w:color w:val="FFFFFF" w:themeColor="background1"/>
                <w:sz w:val="20"/>
                <w:szCs w:val="20"/>
                <w:lang w:eastAsia="en-GB"/>
              </w:rPr>
              <w:t>.</w:t>
            </w:r>
          </w:p>
        </w:tc>
        <w:tc>
          <w:tcPr>
            <w:tcW w:w="2663" w:type="dxa"/>
            <w:gridSpan w:val="2"/>
            <w:shd w:val="clear" w:color="auto" w:fill="974D8C"/>
            <w:vAlign w:val="center"/>
          </w:tcPr>
          <w:p w14:paraId="533D335E" w14:textId="2900610D" w:rsidR="00D30080" w:rsidRPr="00BE085D" w:rsidRDefault="008122DB" w:rsidP="00A60AF4">
            <w:pPr>
              <w:spacing w:after="0" w:line="240" w:lineRule="auto"/>
              <w:rPr>
                <w:rFonts w:ascii="Calibri" w:eastAsia="Times New Roman" w:hAnsi="Calibri" w:cs="Calibri"/>
                <w:b/>
                <w:bCs/>
                <w:color w:val="FFFFFF" w:themeColor="background1"/>
                <w:sz w:val="20"/>
                <w:szCs w:val="20"/>
                <w:lang w:eastAsia="en-GB"/>
              </w:rPr>
            </w:pPr>
            <w:r w:rsidRPr="008122DB">
              <w:rPr>
                <w:rFonts w:ascii="Calibri" w:eastAsia="Times New Roman" w:hAnsi="Calibri" w:cs="Calibri"/>
                <w:b/>
                <w:bCs/>
                <w:color w:val="FFFFFF" w:themeColor="background1"/>
                <w:sz w:val="20"/>
                <w:szCs w:val="20"/>
                <w:lang w:eastAsia="en-GB"/>
              </w:rPr>
              <w:t xml:space="preserve">RED </w:t>
            </w:r>
            <w:r w:rsidR="00073AF7" w:rsidRPr="00BE085D">
              <w:rPr>
                <w:rFonts w:ascii="Calibri" w:eastAsia="Times New Roman" w:hAnsi="Calibri" w:cs="Calibri"/>
                <w:b/>
                <w:bCs/>
                <w:color w:val="FFFFFF" w:themeColor="background1"/>
                <w:sz w:val="20"/>
                <w:szCs w:val="20"/>
                <w:lang w:eastAsia="en-GB"/>
              </w:rPr>
              <w:t>linked outcomes</w:t>
            </w:r>
          </w:p>
        </w:tc>
        <w:tc>
          <w:tcPr>
            <w:tcW w:w="2049" w:type="dxa"/>
            <w:shd w:val="clear" w:color="auto" w:fill="974D8C"/>
            <w:vAlign w:val="center"/>
            <w:hideMark/>
          </w:tcPr>
          <w:p w14:paraId="6DE882E6" w14:textId="77777777" w:rsidR="00D30080" w:rsidRPr="00BE085D" w:rsidRDefault="00D30080" w:rsidP="00A60AF4">
            <w:pPr>
              <w:spacing w:after="0" w:line="240" w:lineRule="auto"/>
              <w:rPr>
                <w:rFonts w:ascii="Calibri" w:eastAsia="Times New Roman" w:hAnsi="Calibri" w:cs="Calibri"/>
                <w:b/>
                <w:bCs/>
                <w:color w:val="FFFFFF" w:themeColor="background1"/>
                <w:sz w:val="20"/>
                <w:szCs w:val="20"/>
                <w:lang w:eastAsia="en-GB"/>
              </w:rPr>
            </w:pPr>
            <w:r w:rsidRPr="00BE085D">
              <w:rPr>
                <w:rFonts w:ascii="Calibri" w:eastAsia="Times New Roman" w:hAnsi="Calibri" w:cs="Calibri"/>
                <w:b/>
                <w:bCs/>
                <w:color w:val="FFFFFF" w:themeColor="background1"/>
                <w:sz w:val="20"/>
                <w:szCs w:val="20"/>
                <w:lang w:eastAsia="en-GB"/>
              </w:rPr>
              <w:t>Scripture</w:t>
            </w:r>
          </w:p>
        </w:tc>
        <w:tc>
          <w:tcPr>
            <w:tcW w:w="2356" w:type="dxa"/>
            <w:gridSpan w:val="2"/>
            <w:shd w:val="clear" w:color="auto" w:fill="974D8C"/>
            <w:vAlign w:val="center"/>
          </w:tcPr>
          <w:p w14:paraId="0BF2A506" w14:textId="618E8D94" w:rsidR="00D30080" w:rsidRPr="00BE085D" w:rsidRDefault="00D30080" w:rsidP="00A60AF4">
            <w:pPr>
              <w:spacing w:after="0" w:line="240" w:lineRule="auto"/>
              <w:rPr>
                <w:rFonts w:ascii="Calibri" w:eastAsia="Times New Roman" w:hAnsi="Calibri" w:cs="Calibri"/>
                <w:b/>
                <w:bCs/>
                <w:color w:val="FFFFFF" w:themeColor="background1"/>
                <w:sz w:val="20"/>
                <w:szCs w:val="20"/>
                <w:lang w:eastAsia="en-GB"/>
              </w:rPr>
            </w:pPr>
            <w:r w:rsidRPr="00BE085D">
              <w:rPr>
                <w:rFonts w:ascii="Calibri" w:eastAsia="Times New Roman" w:hAnsi="Calibri" w:cs="Calibri"/>
                <w:b/>
                <w:bCs/>
                <w:color w:val="FFFFFF" w:themeColor="background1"/>
                <w:sz w:val="20"/>
                <w:szCs w:val="20"/>
                <w:lang w:eastAsia="en-GB"/>
              </w:rPr>
              <w:t xml:space="preserve">Key </w:t>
            </w:r>
            <w:r w:rsidR="00544A9E">
              <w:rPr>
                <w:rFonts w:ascii="Calibri" w:eastAsia="Times New Roman" w:hAnsi="Calibri" w:cs="Calibri"/>
                <w:b/>
                <w:bCs/>
                <w:color w:val="FFFFFF" w:themeColor="background1"/>
                <w:sz w:val="20"/>
                <w:szCs w:val="20"/>
                <w:lang w:eastAsia="en-GB"/>
              </w:rPr>
              <w:t>v</w:t>
            </w:r>
            <w:r w:rsidRPr="00BE085D">
              <w:rPr>
                <w:rFonts w:ascii="Calibri" w:eastAsia="Times New Roman" w:hAnsi="Calibri" w:cs="Calibri"/>
                <w:b/>
                <w:bCs/>
                <w:color w:val="FFFFFF" w:themeColor="background1"/>
                <w:sz w:val="20"/>
                <w:szCs w:val="20"/>
                <w:lang w:eastAsia="en-GB"/>
              </w:rPr>
              <w:t>ocab</w:t>
            </w:r>
            <w:r w:rsidR="00073AF7" w:rsidRPr="00BE085D">
              <w:rPr>
                <w:rFonts w:ascii="Calibri" w:eastAsia="Times New Roman" w:hAnsi="Calibri" w:cs="Calibri"/>
                <w:b/>
                <w:bCs/>
                <w:color w:val="FFFFFF" w:themeColor="background1"/>
                <w:sz w:val="20"/>
                <w:szCs w:val="20"/>
                <w:lang w:eastAsia="en-GB"/>
              </w:rPr>
              <w:t>ulary</w:t>
            </w:r>
          </w:p>
        </w:tc>
        <w:tc>
          <w:tcPr>
            <w:tcW w:w="2356" w:type="dxa"/>
            <w:shd w:val="clear" w:color="auto" w:fill="974D8C"/>
            <w:vAlign w:val="center"/>
            <w:hideMark/>
          </w:tcPr>
          <w:p w14:paraId="76B18735" w14:textId="18DE4D4B" w:rsidR="00D30080" w:rsidRPr="00BE085D" w:rsidRDefault="00D7650C" w:rsidP="00A60AF4">
            <w:pPr>
              <w:spacing w:after="0" w:line="240" w:lineRule="auto"/>
              <w:rPr>
                <w:rFonts w:ascii="Calibri" w:eastAsia="Times New Roman" w:hAnsi="Calibri" w:cs="Calibri"/>
                <w:b/>
                <w:bCs/>
                <w:color w:val="FFFFFF" w:themeColor="background1"/>
                <w:sz w:val="20"/>
                <w:szCs w:val="20"/>
                <w:lang w:eastAsia="en-GB"/>
              </w:rPr>
            </w:pPr>
            <w:r w:rsidRPr="00BE085D">
              <w:rPr>
                <w:rFonts w:ascii="Calibri" w:eastAsia="Times New Roman" w:hAnsi="Calibri" w:cs="Calibri"/>
                <w:b/>
                <w:bCs/>
                <w:color w:val="FFFFFF" w:themeColor="background1"/>
                <w:sz w:val="20"/>
                <w:szCs w:val="20"/>
                <w:lang w:eastAsia="en-GB"/>
              </w:rPr>
              <w:t>T</w:t>
            </w:r>
            <w:r w:rsidR="00D30080" w:rsidRPr="00BE085D">
              <w:rPr>
                <w:rFonts w:ascii="Calibri" w:eastAsia="Times New Roman" w:hAnsi="Calibri" w:cs="Calibri"/>
                <w:b/>
                <w:bCs/>
                <w:color w:val="FFFFFF" w:themeColor="background1"/>
                <w:sz w:val="20"/>
                <w:szCs w:val="20"/>
                <w:lang w:eastAsia="en-GB"/>
              </w:rPr>
              <w:t xml:space="preserve">eaching </w:t>
            </w:r>
            <w:r w:rsidR="00544A9E">
              <w:rPr>
                <w:rFonts w:ascii="Calibri" w:eastAsia="Times New Roman" w:hAnsi="Calibri" w:cs="Calibri"/>
                <w:b/>
                <w:bCs/>
                <w:color w:val="FFFFFF" w:themeColor="background1"/>
                <w:sz w:val="20"/>
                <w:szCs w:val="20"/>
                <w:lang w:eastAsia="en-GB"/>
              </w:rPr>
              <w:t>a</w:t>
            </w:r>
            <w:r w:rsidR="00D30080" w:rsidRPr="00BE085D">
              <w:rPr>
                <w:rFonts w:ascii="Calibri" w:eastAsia="Times New Roman" w:hAnsi="Calibri" w:cs="Calibri"/>
                <w:b/>
                <w:bCs/>
                <w:color w:val="FFFFFF" w:themeColor="background1"/>
                <w:sz w:val="20"/>
                <w:szCs w:val="20"/>
                <w:lang w:eastAsia="en-GB"/>
              </w:rPr>
              <w:t>ctivities</w:t>
            </w:r>
          </w:p>
        </w:tc>
        <w:tc>
          <w:tcPr>
            <w:tcW w:w="2356" w:type="dxa"/>
            <w:gridSpan w:val="2"/>
            <w:shd w:val="clear" w:color="auto" w:fill="974D8C"/>
            <w:vAlign w:val="center"/>
          </w:tcPr>
          <w:p w14:paraId="139CE6A8" w14:textId="77777777" w:rsidR="00D30080" w:rsidRPr="00BE085D" w:rsidRDefault="00D30080" w:rsidP="00A60AF4">
            <w:pPr>
              <w:spacing w:after="0" w:line="240" w:lineRule="auto"/>
              <w:rPr>
                <w:rFonts w:ascii="Calibri" w:eastAsia="Times New Roman" w:hAnsi="Calibri" w:cs="Calibri"/>
                <w:b/>
                <w:bCs/>
                <w:color w:val="FFFFFF" w:themeColor="background1"/>
                <w:sz w:val="20"/>
                <w:szCs w:val="20"/>
                <w:lang w:eastAsia="en-GB"/>
              </w:rPr>
            </w:pPr>
            <w:r w:rsidRPr="00BE085D">
              <w:rPr>
                <w:rFonts w:ascii="Calibri" w:eastAsia="Times New Roman" w:hAnsi="Calibri" w:cs="Calibri"/>
                <w:b/>
                <w:bCs/>
                <w:color w:val="FFFFFF" w:themeColor="background1"/>
                <w:sz w:val="20"/>
                <w:szCs w:val="20"/>
                <w:lang w:eastAsia="en-GB"/>
              </w:rPr>
              <w:t>Resources</w:t>
            </w:r>
          </w:p>
        </w:tc>
        <w:tc>
          <w:tcPr>
            <w:tcW w:w="2341" w:type="dxa"/>
            <w:shd w:val="clear" w:color="auto" w:fill="974D8C"/>
            <w:vAlign w:val="center"/>
            <w:hideMark/>
          </w:tcPr>
          <w:p w14:paraId="05496BD0" w14:textId="674AD086" w:rsidR="00D30080" w:rsidRPr="00BE085D" w:rsidRDefault="00D7650C" w:rsidP="00A60AF4">
            <w:pPr>
              <w:spacing w:after="0" w:line="240" w:lineRule="auto"/>
              <w:rPr>
                <w:rFonts w:ascii="Calibri" w:eastAsia="Times New Roman" w:hAnsi="Calibri" w:cs="Calibri"/>
                <w:b/>
                <w:bCs/>
                <w:color w:val="FFFFFF" w:themeColor="background1"/>
                <w:sz w:val="20"/>
                <w:szCs w:val="20"/>
                <w:lang w:eastAsia="en-GB"/>
              </w:rPr>
            </w:pPr>
            <w:r w:rsidRPr="00BE085D">
              <w:rPr>
                <w:rFonts w:ascii="Calibri" w:eastAsia="Times New Roman" w:hAnsi="Calibri" w:cs="Calibri"/>
                <w:b/>
                <w:bCs/>
                <w:color w:val="FFFFFF" w:themeColor="background1"/>
                <w:sz w:val="20"/>
                <w:szCs w:val="20"/>
                <w:lang w:eastAsia="en-GB"/>
              </w:rPr>
              <w:t xml:space="preserve">Lesson assessment focus </w:t>
            </w:r>
          </w:p>
        </w:tc>
      </w:tr>
      <w:tr w:rsidR="00D7650C" w:rsidRPr="00A60AF4" w14:paraId="5FD87931" w14:textId="77777777" w:rsidTr="15D7F694">
        <w:trPr>
          <w:tblCellSpacing w:w="15" w:type="dxa"/>
        </w:trPr>
        <w:tc>
          <w:tcPr>
            <w:tcW w:w="1374" w:type="dxa"/>
          </w:tcPr>
          <w:p w14:paraId="2E8F0204" w14:textId="56D37972" w:rsidR="00D7650C" w:rsidRPr="00A60AF4" w:rsidRDefault="00144E43" w:rsidP="15D7F694">
            <w:pPr>
              <w:spacing w:after="0" w:line="240" w:lineRule="auto"/>
              <w:contextualSpacing/>
            </w:pPr>
            <w:r w:rsidRPr="15D7F694">
              <w:rPr>
                <w:rFonts w:ascii="Calibri" w:eastAsia="Times New Roman" w:hAnsi="Calibri" w:cs="Calibri"/>
                <w:sz w:val="20"/>
                <w:szCs w:val="20"/>
                <w:lang w:eastAsia="en-GB"/>
              </w:rPr>
              <w:t>1</w:t>
            </w:r>
          </w:p>
          <w:p w14:paraId="2E2966E2" w14:textId="009EDEE1" w:rsidR="00D7650C" w:rsidRPr="00A60AF4" w:rsidRDefault="0302AD4E" w:rsidP="15D7F694">
            <w:pPr>
              <w:spacing w:after="0" w:line="240" w:lineRule="auto"/>
              <w:contextualSpacing/>
            </w:pPr>
            <w:r w:rsidRPr="15D7F694">
              <w:rPr>
                <w:rFonts w:ascii="Calibri" w:eastAsia="Times New Roman" w:hAnsi="Calibri" w:cs="Calibri"/>
                <w:sz w:val="20"/>
                <w:szCs w:val="20"/>
                <w:lang w:eastAsia="en-GB"/>
              </w:rPr>
              <w:t>(Core)</w:t>
            </w:r>
          </w:p>
        </w:tc>
        <w:tc>
          <w:tcPr>
            <w:tcW w:w="2663" w:type="dxa"/>
            <w:gridSpan w:val="2"/>
          </w:tcPr>
          <w:p w14:paraId="055CACEB" w14:textId="7A4B7806" w:rsidR="00D7650C" w:rsidRPr="00A60AF4" w:rsidRDefault="00961773" w:rsidP="00817656">
            <w:pPr>
              <w:spacing w:after="0" w:line="240" w:lineRule="auto"/>
              <w:contextualSpacing/>
              <w:rPr>
                <w:rFonts w:ascii="Calibri" w:eastAsia="Times New Roman" w:hAnsi="Calibri" w:cs="Calibri"/>
                <w:sz w:val="20"/>
                <w:szCs w:val="20"/>
                <w:lang w:eastAsia="en-GB"/>
              </w:rPr>
            </w:pPr>
            <w:r w:rsidRPr="00961773">
              <w:rPr>
                <w:rFonts w:ascii="Calibri" w:eastAsia="Times New Roman" w:hAnsi="Calibri" w:cs="Calibri"/>
                <w:sz w:val="20"/>
                <w:szCs w:val="20"/>
                <w:lang w:eastAsia="en-GB"/>
              </w:rPr>
              <w:t>U2.2.4 Recognise that the Church teaches that the person Isaiah spoke of was Jesus long before he was born.</w:t>
            </w:r>
          </w:p>
        </w:tc>
        <w:tc>
          <w:tcPr>
            <w:tcW w:w="2049" w:type="dxa"/>
          </w:tcPr>
          <w:p w14:paraId="4F626B6B" w14:textId="764415BF" w:rsidR="00D7650C" w:rsidRPr="00A60AF4" w:rsidRDefault="00E52366" w:rsidP="00A60AF4">
            <w:pPr>
              <w:spacing w:after="0" w:line="240" w:lineRule="auto"/>
              <w:contextualSpacing/>
              <w:rPr>
                <w:rFonts w:ascii="Calibri" w:eastAsia="Times New Roman" w:hAnsi="Calibri" w:cs="Calibri"/>
                <w:sz w:val="20"/>
                <w:szCs w:val="20"/>
                <w:lang w:eastAsia="en-GB"/>
              </w:rPr>
            </w:pPr>
            <w:r w:rsidRPr="00E52366">
              <w:rPr>
                <w:rFonts w:ascii="Calibri" w:eastAsia="Times New Roman" w:hAnsi="Calibri" w:cs="Calibri"/>
                <w:sz w:val="20"/>
                <w:szCs w:val="20"/>
                <w:lang w:eastAsia="en-GB"/>
              </w:rPr>
              <w:t>Extracts from the Book of Immanuel (Isaiah 7:14)</w:t>
            </w:r>
          </w:p>
        </w:tc>
        <w:tc>
          <w:tcPr>
            <w:tcW w:w="2356" w:type="dxa"/>
            <w:gridSpan w:val="2"/>
          </w:tcPr>
          <w:p w14:paraId="71735A25" w14:textId="77777777" w:rsidR="00207E12" w:rsidRPr="00207E12" w:rsidRDefault="00207E12" w:rsidP="00207E12">
            <w:pPr>
              <w:spacing w:after="0" w:line="240" w:lineRule="auto"/>
              <w:contextualSpacing/>
              <w:rPr>
                <w:rFonts w:ascii="Calibri" w:eastAsia="Times New Roman" w:hAnsi="Calibri" w:cs="Calibri"/>
                <w:sz w:val="20"/>
                <w:szCs w:val="20"/>
                <w:lang w:eastAsia="en-GB"/>
              </w:rPr>
            </w:pPr>
            <w:r w:rsidRPr="00207E12">
              <w:rPr>
                <w:rFonts w:ascii="Calibri" w:eastAsia="Times New Roman" w:hAnsi="Calibri" w:cs="Calibri"/>
                <w:sz w:val="20"/>
                <w:szCs w:val="20"/>
                <w:lang w:eastAsia="en-GB"/>
              </w:rPr>
              <w:t xml:space="preserve">Isaiah </w:t>
            </w:r>
          </w:p>
          <w:p w14:paraId="7156449C" w14:textId="77777777" w:rsidR="00207E12" w:rsidRPr="00207E12" w:rsidRDefault="00207E12" w:rsidP="00207E12">
            <w:pPr>
              <w:spacing w:after="0" w:line="240" w:lineRule="auto"/>
              <w:contextualSpacing/>
              <w:rPr>
                <w:rFonts w:ascii="Calibri" w:eastAsia="Times New Roman" w:hAnsi="Calibri" w:cs="Calibri"/>
                <w:sz w:val="20"/>
                <w:szCs w:val="20"/>
                <w:lang w:eastAsia="en-GB"/>
              </w:rPr>
            </w:pPr>
            <w:r w:rsidRPr="00207E12">
              <w:rPr>
                <w:rFonts w:ascii="Calibri" w:eastAsia="Times New Roman" w:hAnsi="Calibri" w:cs="Calibri"/>
                <w:sz w:val="20"/>
                <w:szCs w:val="20"/>
                <w:lang w:eastAsia="en-GB"/>
              </w:rPr>
              <w:t>Immanuel</w:t>
            </w:r>
          </w:p>
          <w:p w14:paraId="0DBFBC9E" w14:textId="15930897" w:rsidR="00D7650C" w:rsidRPr="00A60AF4" w:rsidRDefault="00207E12" w:rsidP="00207E12">
            <w:pPr>
              <w:spacing w:after="0" w:line="240" w:lineRule="auto"/>
              <w:contextualSpacing/>
              <w:rPr>
                <w:rFonts w:ascii="Calibri" w:eastAsia="Times New Roman" w:hAnsi="Calibri" w:cs="Calibri"/>
                <w:sz w:val="20"/>
                <w:szCs w:val="20"/>
                <w:lang w:eastAsia="en-GB"/>
              </w:rPr>
            </w:pPr>
            <w:r w:rsidRPr="00207E12">
              <w:rPr>
                <w:rFonts w:ascii="Calibri" w:eastAsia="Times New Roman" w:hAnsi="Calibri" w:cs="Calibri"/>
                <w:sz w:val="20"/>
                <w:szCs w:val="20"/>
                <w:lang w:eastAsia="en-GB"/>
              </w:rPr>
              <w:t>prophet</w:t>
            </w:r>
          </w:p>
        </w:tc>
        <w:tc>
          <w:tcPr>
            <w:tcW w:w="2356" w:type="dxa"/>
            <w:shd w:val="clear" w:color="auto" w:fill="FFFFFF" w:themeFill="background1"/>
          </w:tcPr>
          <w:p w14:paraId="66DFE119" w14:textId="77777777" w:rsidR="00D7650C" w:rsidRDefault="00B13AFC" w:rsidP="00A60AF4">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Main activity</w:t>
            </w:r>
          </w:p>
          <w:p w14:paraId="4BD7C1C5" w14:textId="5E0C424D" w:rsidR="007E3CC7" w:rsidRDefault="006C511C" w:rsidP="00A60AF4">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Discuss</w:t>
            </w:r>
            <w:r w:rsidR="00C80937">
              <w:rPr>
                <w:rFonts w:ascii="Calibri" w:eastAsia="Times New Roman" w:hAnsi="Calibri" w:cs="Calibri"/>
                <w:sz w:val="20"/>
                <w:szCs w:val="20"/>
                <w:lang w:eastAsia="en-GB"/>
              </w:rPr>
              <w:t xml:space="preserve"> the </w:t>
            </w:r>
            <w:r w:rsidR="00E72537">
              <w:rPr>
                <w:rFonts w:ascii="Calibri" w:eastAsia="Times New Roman" w:hAnsi="Calibri" w:cs="Calibri"/>
                <w:sz w:val="20"/>
                <w:szCs w:val="20"/>
                <w:lang w:eastAsia="en-GB"/>
              </w:rPr>
              <w:t>different covenants made</w:t>
            </w:r>
            <w:r w:rsidR="00B02A1B">
              <w:rPr>
                <w:rFonts w:ascii="Calibri" w:eastAsia="Times New Roman" w:hAnsi="Calibri" w:cs="Calibri"/>
                <w:sz w:val="20"/>
                <w:szCs w:val="20"/>
                <w:lang w:eastAsia="en-GB"/>
              </w:rPr>
              <w:t xml:space="preserve">, including </w:t>
            </w:r>
            <w:r>
              <w:rPr>
                <w:rFonts w:ascii="Calibri" w:eastAsia="Times New Roman" w:hAnsi="Calibri" w:cs="Calibri"/>
                <w:sz w:val="20"/>
                <w:szCs w:val="20"/>
                <w:lang w:eastAsia="en-GB"/>
              </w:rPr>
              <w:t>t</w:t>
            </w:r>
            <w:r w:rsidR="00B02A1B">
              <w:rPr>
                <w:rFonts w:ascii="Calibri" w:eastAsia="Times New Roman" w:hAnsi="Calibri" w:cs="Calibri"/>
                <w:sz w:val="20"/>
                <w:szCs w:val="20"/>
                <w:lang w:eastAsia="en-GB"/>
              </w:rPr>
              <w:t xml:space="preserve">hat God would </w:t>
            </w:r>
            <w:r>
              <w:rPr>
                <w:rFonts w:ascii="Calibri" w:eastAsia="Times New Roman" w:hAnsi="Calibri" w:cs="Calibri"/>
                <w:sz w:val="20"/>
                <w:szCs w:val="20"/>
                <w:lang w:eastAsia="en-GB"/>
              </w:rPr>
              <w:t>send a great leader</w:t>
            </w:r>
            <w:r w:rsidR="00EB40D4">
              <w:rPr>
                <w:rFonts w:ascii="Calibri" w:eastAsia="Times New Roman" w:hAnsi="Calibri" w:cs="Calibri"/>
                <w:sz w:val="20"/>
                <w:szCs w:val="20"/>
                <w:lang w:eastAsia="en-GB"/>
              </w:rPr>
              <w:t>. Listen to the words of Isaiah.</w:t>
            </w:r>
          </w:p>
          <w:p w14:paraId="5F9549A8" w14:textId="1C1DEAC8" w:rsidR="007E3CC7" w:rsidRDefault="0006704E" w:rsidP="00A60AF4">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007E3CC7">
              <w:rPr>
                <w:rFonts w:ascii="Calibri" w:eastAsia="Times New Roman" w:hAnsi="Calibri" w:cs="Calibri"/>
                <w:b/>
                <w:bCs/>
                <w:sz w:val="20"/>
                <w:szCs w:val="20"/>
                <w:lang w:eastAsia="en-GB"/>
              </w:rPr>
              <w:t xml:space="preserve"> activity</w:t>
            </w:r>
          </w:p>
          <w:p w14:paraId="6D492EDE" w14:textId="77777777" w:rsidR="00B1082A" w:rsidRDefault="001E1C45" w:rsidP="00A60AF4">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Match the words of Isaiah to the person they refer to.</w:t>
            </w:r>
          </w:p>
          <w:p w14:paraId="2B97F216" w14:textId="77777777" w:rsidR="00CA57C3" w:rsidRDefault="00CA57C3" w:rsidP="00CA57C3">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Alternative independent activity</w:t>
            </w:r>
          </w:p>
          <w:p w14:paraId="0FB3BD96" w14:textId="3092E6C9" w:rsidR="00CA57C3" w:rsidRPr="00B1082A" w:rsidRDefault="00CA57C3" w:rsidP="00CA57C3">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Think about what it means to be a leader. Play the game ‘Simon says’.</w:t>
            </w:r>
          </w:p>
        </w:tc>
        <w:tc>
          <w:tcPr>
            <w:tcW w:w="2356" w:type="dxa"/>
            <w:gridSpan w:val="2"/>
            <w:shd w:val="clear" w:color="auto" w:fill="FFFFFF" w:themeFill="background1"/>
          </w:tcPr>
          <w:p w14:paraId="62C7DDE8" w14:textId="77777777" w:rsidR="009D3718" w:rsidRPr="009D3718" w:rsidRDefault="009D3718" w:rsidP="009D3718">
            <w:pPr>
              <w:spacing w:after="0" w:line="240" w:lineRule="auto"/>
              <w:rPr>
                <w:rFonts w:ascii="Calibri" w:hAnsi="Calibri" w:cs="Calibri"/>
                <w:sz w:val="20"/>
                <w:szCs w:val="20"/>
              </w:rPr>
            </w:pPr>
            <w:r w:rsidRPr="009D3718">
              <w:rPr>
                <w:rFonts w:ascii="Calibri" w:hAnsi="Calibri" w:cs="Calibri"/>
                <w:sz w:val="20"/>
                <w:szCs w:val="20"/>
              </w:rPr>
              <w:t>Class Bible</w:t>
            </w:r>
          </w:p>
          <w:p w14:paraId="75F97BB0" w14:textId="4123B423" w:rsidR="00CA57C3" w:rsidRDefault="00CA57C3" w:rsidP="009D3718">
            <w:pPr>
              <w:spacing w:after="0" w:line="240" w:lineRule="auto"/>
              <w:rPr>
                <w:rFonts w:ascii="Calibri" w:hAnsi="Calibri" w:cs="Calibri"/>
                <w:sz w:val="20"/>
                <w:szCs w:val="20"/>
              </w:rPr>
            </w:pPr>
            <w:r>
              <w:rPr>
                <w:rFonts w:ascii="Calibri" w:hAnsi="Calibri" w:cs="Calibri"/>
                <w:sz w:val="20"/>
                <w:szCs w:val="20"/>
              </w:rPr>
              <w:t>Branch vocabulary (CR_Y2_B2_L01)</w:t>
            </w:r>
          </w:p>
          <w:p w14:paraId="2898F62F" w14:textId="54734534" w:rsidR="009D3718" w:rsidRPr="009D3718" w:rsidRDefault="00CA57C3" w:rsidP="009D3718">
            <w:pPr>
              <w:spacing w:after="0" w:line="240" w:lineRule="auto"/>
              <w:rPr>
                <w:rFonts w:ascii="Calibri" w:hAnsi="Calibri" w:cs="Calibri"/>
                <w:sz w:val="20"/>
                <w:szCs w:val="20"/>
              </w:rPr>
            </w:pPr>
            <w:r>
              <w:rPr>
                <w:rFonts w:ascii="Calibri" w:hAnsi="Calibri" w:cs="Calibri"/>
                <w:sz w:val="20"/>
                <w:szCs w:val="20"/>
              </w:rPr>
              <w:t>Who was Isaiah talking about?</w:t>
            </w:r>
            <w:r w:rsidR="009D3718" w:rsidRPr="009D3718">
              <w:rPr>
                <w:rFonts w:ascii="Calibri" w:hAnsi="Calibri" w:cs="Calibri"/>
                <w:sz w:val="20"/>
                <w:szCs w:val="20"/>
              </w:rPr>
              <w:t xml:space="preserve"> (AS_Y2_B2_L01)</w:t>
            </w:r>
          </w:p>
          <w:p w14:paraId="7D7CE234" w14:textId="63C39F6C" w:rsidR="00D7650C" w:rsidRPr="00A60AF4" w:rsidRDefault="00D7650C" w:rsidP="0003045E">
            <w:pPr>
              <w:spacing w:after="0" w:line="240" w:lineRule="auto"/>
              <w:contextualSpacing/>
              <w:rPr>
                <w:rFonts w:ascii="Calibri" w:eastAsia="Times New Roman" w:hAnsi="Calibri" w:cs="Calibri"/>
                <w:sz w:val="20"/>
                <w:szCs w:val="20"/>
                <w:lang w:eastAsia="en-GB"/>
              </w:rPr>
            </w:pPr>
          </w:p>
        </w:tc>
        <w:tc>
          <w:tcPr>
            <w:tcW w:w="2341" w:type="dxa"/>
          </w:tcPr>
          <w:p w14:paraId="3AFEE65E" w14:textId="1B17DE00" w:rsidR="00D7650C" w:rsidRPr="00A60AF4" w:rsidRDefault="00775C86" w:rsidP="00A60AF4">
            <w:pPr>
              <w:spacing w:after="0" w:line="240" w:lineRule="auto"/>
              <w:contextualSpacing/>
              <w:rPr>
                <w:rFonts w:ascii="Calibri" w:eastAsia="Times New Roman" w:hAnsi="Calibri" w:cs="Calibri"/>
                <w:sz w:val="20"/>
                <w:szCs w:val="20"/>
                <w:lang w:eastAsia="en-GB"/>
              </w:rPr>
            </w:pPr>
            <w:r w:rsidRPr="00775C86">
              <w:rPr>
                <w:rFonts w:ascii="Calibri" w:hAnsi="Calibri" w:cs="Calibri"/>
                <w:sz w:val="20"/>
                <w:szCs w:val="20"/>
              </w:rPr>
              <w:t>Can children recognise that Christians believe the person Isaiah spoke of was Jesus?</w:t>
            </w:r>
          </w:p>
        </w:tc>
      </w:tr>
      <w:tr w:rsidR="00D7650C" w:rsidRPr="00A60AF4" w14:paraId="383B057A" w14:textId="77777777" w:rsidTr="15D7F694">
        <w:trPr>
          <w:tblCellSpacing w:w="15" w:type="dxa"/>
        </w:trPr>
        <w:tc>
          <w:tcPr>
            <w:tcW w:w="1374" w:type="dxa"/>
          </w:tcPr>
          <w:p w14:paraId="7C6B95B0" w14:textId="0323CACE" w:rsidR="00D7650C" w:rsidRPr="00A60AF4" w:rsidRDefault="00144E43" w:rsidP="00A60AF4">
            <w:pPr>
              <w:spacing w:after="0" w:line="240" w:lineRule="auto"/>
            </w:pPr>
            <w:r w:rsidRPr="15D7F694">
              <w:rPr>
                <w:rFonts w:ascii="Calibri" w:eastAsia="Times New Roman" w:hAnsi="Calibri" w:cs="Calibri"/>
                <w:sz w:val="20"/>
                <w:szCs w:val="20"/>
                <w:lang w:eastAsia="en-GB"/>
              </w:rPr>
              <w:t>2</w:t>
            </w:r>
          </w:p>
          <w:p w14:paraId="0EAE2CDD" w14:textId="77B8CE1C" w:rsidR="00D7650C" w:rsidRPr="00A60AF4" w:rsidRDefault="5B3968AF" w:rsidP="00A60AF4">
            <w:pPr>
              <w:spacing w:after="0" w:line="240" w:lineRule="auto"/>
            </w:pPr>
            <w:r w:rsidRPr="15D7F694">
              <w:rPr>
                <w:rFonts w:ascii="Calibri" w:eastAsia="Times New Roman" w:hAnsi="Calibri" w:cs="Calibri"/>
                <w:sz w:val="20"/>
                <w:szCs w:val="20"/>
                <w:lang w:eastAsia="en-GB"/>
              </w:rPr>
              <w:t>(Flexible)</w:t>
            </w:r>
          </w:p>
        </w:tc>
        <w:tc>
          <w:tcPr>
            <w:tcW w:w="2663" w:type="dxa"/>
            <w:gridSpan w:val="2"/>
          </w:tcPr>
          <w:p w14:paraId="35CCFF67" w14:textId="77777777" w:rsidR="002837EE" w:rsidRDefault="002837EE" w:rsidP="002837EE">
            <w:pPr>
              <w:spacing w:after="0" w:line="240" w:lineRule="auto"/>
              <w:rPr>
                <w:rFonts w:ascii="Calibri" w:eastAsia="Times New Roman" w:hAnsi="Calibri" w:cs="Calibri"/>
                <w:sz w:val="20"/>
                <w:szCs w:val="20"/>
                <w:lang w:eastAsia="en-GB"/>
              </w:rPr>
            </w:pPr>
            <w:r w:rsidRPr="002837EE">
              <w:rPr>
                <w:rFonts w:ascii="Calibri" w:eastAsia="Times New Roman" w:hAnsi="Calibri" w:cs="Calibri"/>
                <w:sz w:val="20"/>
                <w:szCs w:val="20"/>
                <w:lang w:eastAsia="en-GB"/>
              </w:rPr>
              <w:t>U2.2.2 Know that a prophet or prophetess communicates God’s message, inspired by the Holy Spirit, and that Isaiah and John the Baptist are prophets.</w:t>
            </w:r>
          </w:p>
          <w:p w14:paraId="1CB53249" w14:textId="77777777" w:rsidR="001F1964" w:rsidRPr="002837EE" w:rsidRDefault="001F1964" w:rsidP="002837EE">
            <w:pPr>
              <w:spacing w:after="0" w:line="240" w:lineRule="auto"/>
              <w:rPr>
                <w:rFonts w:ascii="Calibri" w:eastAsia="Times New Roman" w:hAnsi="Calibri" w:cs="Calibri"/>
                <w:sz w:val="20"/>
                <w:szCs w:val="20"/>
                <w:lang w:eastAsia="en-GB"/>
              </w:rPr>
            </w:pPr>
          </w:p>
          <w:p w14:paraId="146ED209" w14:textId="77777777" w:rsidR="002837EE" w:rsidRDefault="002837EE" w:rsidP="002837EE">
            <w:pPr>
              <w:spacing w:after="0" w:line="240" w:lineRule="auto"/>
              <w:rPr>
                <w:rFonts w:ascii="Calibri" w:eastAsia="Times New Roman" w:hAnsi="Calibri" w:cs="Calibri"/>
                <w:sz w:val="20"/>
                <w:szCs w:val="20"/>
                <w:lang w:eastAsia="en-GB"/>
              </w:rPr>
            </w:pPr>
            <w:r w:rsidRPr="002837EE">
              <w:rPr>
                <w:rFonts w:ascii="Calibri" w:eastAsia="Times New Roman" w:hAnsi="Calibri" w:cs="Calibri"/>
                <w:sz w:val="20"/>
                <w:szCs w:val="20"/>
                <w:lang w:eastAsia="en-GB"/>
              </w:rPr>
              <w:t>D2.2.1. Talking about Isaiah’s picture language about light and darkness (Is 9:1-2) and making simple links with Jesus.</w:t>
            </w:r>
          </w:p>
          <w:p w14:paraId="12774954" w14:textId="77777777" w:rsidR="001F1964" w:rsidRPr="002837EE" w:rsidRDefault="001F1964" w:rsidP="002837EE">
            <w:pPr>
              <w:spacing w:after="0" w:line="240" w:lineRule="auto"/>
              <w:rPr>
                <w:rFonts w:ascii="Calibri" w:eastAsia="Times New Roman" w:hAnsi="Calibri" w:cs="Calibri"/>
                <w:sz w:val="20"/>
                <w:szCs w:val="20"/>
                <w:lang w:eastAsia="en-GB"/>
              </w:rPr>
            </w:pPr>
          </w:p>
          <w:p w14:paraId="177AC5AE" w14:textId="77777777" w:rsidR="00D7650C" w:rsidRDefault="002837EE" w:rsidP="00A60AF4">
            <w:pPr>
              <w:spacing w:after="0" w:line="240" w:lineRule="auto"/>
              <w:rPr>
                <w:rFonts w:ascii="Calibri" w:eastAsia="Times New Roman" w:hAnsi="Calibri" w:cs="Calibri"/>
                <w:sz w:val="20"/>
                <w:szCs w:val="20"/>
                <w:lang w:eastAsia="en-GB"/>
              </w:rPr>
            </w:pPr>
            <w:r w:rsidRPr="002837EE">
              <w:rPr>
                <w:rFonts w:ascii="Calibri" w:eastAsia="Times New Roman" w:hAnsi="Calibri" w:cs="Calibri"/>
                <w:sz w:val="20"/>
                <w:szCs w:val="20"/>
                <w:lang w:eastAsia="en-GB"/>
              </w:rPr>
              <w:t>R2.2.2. Using artistic expressions to create a personal response to Isaiah’s picture language about light and darkness (Is 9:1-2).</w:t>
            </w:r>
          </w:p>
          <w:p w14:paraId="6CAE0E25" w14:textId="77777777" w:rsidR="00CA57C3" w:rsidRDefault="00CA57C3" w:rsidP="00A60AF4">
            <w:pPr>
              <w:spacing w:after="0" w:line="240" w:lineRule="auto"/>
              <w:rPr>
                <w:rFonts w:ascii="Calibri" w:eastAsia="Times New Roman" w:hAnsi="Calibri" w:cs="Calibri"/>
                <w:sz w:val="20"/>
                <w:szCs w:val="20"/>
                <w:lang w:eastAsia="en-GB"/>
              </w:rPr>
            </w:pPr>
          </w:p>
          <w:p w14:paraId="74AEEBCA" w14:textId="77777777" w:rsidR="00120CA9" w:rsidRDefault="00120CA9" w:rsidP="00A60AF4">
            <w:pPr>
              <w:spacing w:after="0" w:line="240" w:lineRule="auto"/>
              <w:rPr>
                <w:rFonts w:ascii="Calibri" w:eastAsia="Times New Roman" w:hAnsi="Calibri" w:cs="Calibri"/>
                <w:sz w:val="20"/>
                <w:szCs w:val="20"/>
                <w:lang w:eastAsia="en-GB"/>
              </w:rPr>
            </w:pPr>
          </w:p>
          <w:p w14:paraId="4AFBC884" w14:textId="15F75862" w:rsidR="00120CA9" w:rsidRPr="00A60AF4" w:rsidRDefault="00120CA9" w:rsidP="00A60AF4">
            <w:pPr>
              <w:spacing w:after="0" w:line="240" w:lineRule="auto"/>
              <w:rPr>
                <w:rFonts w:ascii="Calibri" w:eastAsia="Times New Roman" w:hAnsi="Calibri" w:cs="Calibri"/>
                <w:sz w:val="20"/>
                <w:szCs w:val="20"/>
                <w:lang w:eastAsia="en-GB"/>
              </w:rPr>
            </w:pPr>
          </w:p>
        </w:tc>
        <w:tc>
          <w:tcPr>
            <w:tcW w:w="2049" w:type="dxa"/>
          </w:tcPr>
          <w:p w14:paraId="0F0098E4" w14:textId="77777777" w:rsidR="00E0017B" w:rsidRDefault="00E0017B" w:rsidP="00E0017B">
            <w:pPr>
              <w:spacing w:after="0" w:line="276" w:lineRule="auto"/>
              <w:rPr>
                <w:rFonts w:ascii="Calibri" w:hAnsi="Calibri" w:cs="Calibri"/>
                <w:sz w:val="20"/>
                <w:szCs w:val="20"/>
              </w:rPr>
            </w:pPr>
            <w:r>
              <w:rPr>
                <w:rFonts w:ascii="Calibri" w:eastAsia="Calibri" w:hAnsi="Calibri" w:cs="Calibri"/>
                <w:sz w:val="20"/>
                <w:szCs w:val="20"/>
              </w:rPr>
              <w:t>Isaiah 9:1-2, 5-7 (Extracts from the book of Immanuel)</w:t>
            </w:r>
          </w:p>
          <w:p w14:paraId="38484C91" w14:textId="6313D8CD" w:rsidR="00D7650C" w:rsidRPr="00A60AF4" w:rsidRDefault="00D7650C" w:rsidP="00A60AF4">
            <w:pPr>
              <w:spacing w:after="0" w:line="240" w:lineRule="auto"/>
              <w:rPr>
                <w:rFonts w:ascii="Calibri" w:eastAsia="Times New Roman" w:hAnsi="Calibri" w:cs="Calibri"/>
                <w:sz w:val="20"/>
                <w:szCs w:val="20"/>
                <w:lang w:eastAsia="en-GB"/>
              </w:rPr>
            </w:pPr>
          </w:p>
        </w:tc>
        <w:tc>
          <w:tcPr>
            <w:tcW w:w="2356" w:type="dxa"/>
            <w:gridSpan w:val="2"/>
          </w:tcPr>
          <w:p w14:paraId="48AE1DA2" w14:textId="5C4DD672" w:rsidR="00D7650C" w:rsidRPr="00A60AF4" w:rsidRDefault="001876FE" w:rsidP="00A60AF4">
            <w:pPr>
              <w:spacing w:after="0" w:line="240" w:lineRule="auto"/>
              <w:rPr>
                <w:rFonts w:ascii="Calibri" w:eastAsia="Times New Roman" w:hAnsi="Calibri" w:cs="Calibri"/>
                <w:sz w:val="20"/>
                <w:szCs w:val="20"/>
                <w:lang w:eastAsia="en-GB"/>
              </w:rPr>
            </w:pPr>
            <w:r w:rsidRPr="001876FE">
              <w:rPr>
                <w:rFonts w:ascii="Calibri" w:eastAsia="Times New Roman" w:hAnsi="Calibri" w:cs="Calibri"/>
                <w:sz w:val="20"/>
                <w:szCs w:val="20"/>
                <w:lang w:eastAsia="en-GB"/>
              </w:rPr>
              <w:t>prophecy</w:t>
            </w:r>
          </w:p>
        </w:tc>
        <w:tc>
          <w:tcPr>
            <w:tcW w:w="2356" w:type="dxa"/>
            <w:shd w:val="clear" w:color="auto" w:fill="FFFFFF" w:themeFill="background1"/>
          </w:tcPr>
          <w:p w14:paraId="451347A8" w14:textId="77777777" w:rsidR="005F20C4" w:rsidRDefault="005F20C4" w:rsidP="005F20C4">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Main activity</w:t>
            </w:r>
          </w:p>
          <w:p w14:paraId="0FB0DE9D" w14:textId="6A07F9AA" w:rsidR="005F20C4" w:rsidRDefault="00607587" w:rsidP="005F20C4">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Recap on</w:t>
            </w:r>
            <w:r w:rsidR="00D93D20">
              <w:rPr>
                <w:rFonts w:ascii="Calibri" w:eastAsia="Times New Roman" w:hAnsi="Calibri" w:cs="Calibri"/>
                <w:sz w:val="20"/>
                <w:szCs w:val="20"/>
                <w:lang w:eastAsia="en-GB"/>
              </w:rPr>
              <w:t xml:space="preserve"> </w:t>
            </w:r>
            <w:r>
              <w:rPr>
                <w:rFonts w:ascii="Calibri" w:eastAsia="Times New Roman" w:hAnsi="Calibri" w:cs="Calibri"/>
                <w:sz w:val="20"/>
                <w:szCs w:val="20"/>
                <w:lang w:eastAsia="en-GB"/>
              </w:rPr>
              <w:t xml:space="preserve">what a prophet is </w:t>
            </w:r>
            <w:r w:rsidR="00D93D20">
              <w:rPr>
                <w:rFonts w:ascii="Calibri" w:eastAsia="Times New Roman" w:hAnsi="Calibri" w:cs="Calibri"/>
                <w:sz w:val="20"/>
                <w:szCs w:val="20"/>
                <w:lang w:eastAsia="en-GB"/>
              </w:rPr>
              <w:t>and read more of Isaiah’s words.</w:t>
            </w:r>
          </w:p>
          <w:p w14:paraId="0F58D3B4" w14:textId="71EBE372" w:rsidR="005F20C4" w:rsidRDefault="0006704E" w:rsidP="005F20C4">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 xml:space="preserve">Independent </w:t>
            </w:r>
            <w:r w:rsidR="005F20C4">
              <w:rPr>
                <w:rFonts w:ascii="Calibri" w:eastAsia="Times New Roman" w:hAnsi="Calibri" w:cs="Calibri"/>
                <w:b/>
                <w:bCs/>
                <w:sz w:val="20"/>
                <w:szCs w:val="20"/>
                <w:lang w:eastAsia="en-GB"/>
              </w:rPr>
              <w:t>activity</w:t>
            </w:r>
          </w:p>
          <w:p w14:paraId="0CFF586E" w14:textId="77777777" w:rsidR="0051579C" w:rsidRDefault="00CC4B02" w:rsidP="0051579C">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Children </w:t>
            </w:r>
            <w:r w:rsidR="0051579C">
              <w:rPr>
                <w:rFonts w:ascii="Calibri" w:eastAsia="Times New Roman" w:hAnsi="Calibri" w:cs="Calibri"/>
                <w:sz w:val="20"/>
                <w:szCs w:val="20"/>
                <w:lang w:eastAsia="en-GB"/>
              </w:rPr>
              <w:t>create an illustration to represent Isaiah’s words.</w:t>
            </w:r>
          </w:p>
          <w:p w14:paraId="6811CF6C" w14:textId="40855477" w:rsidR="005F20C4" w:rsidRDefault="0007559D" w:rsidP="0051579C">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Alternative</w:t>
            </w:r>
            <w:r w:rsidR="005F20C4">
              <w:rPr>
                <w:rFonts w:ascii="Calibri" w:eastAsia="Times New Roman" w:hAnsi="Calibri" w:cs="Calibri"/>
                <w:b/>
                <w:bCs/>
                <w:sz w:val="20"/>
                <w:szCs w:val="20"/>
                <w:lang w:eastAsia="en-GB"/>
              </w:rPr>
              <w:t xml:space="preserve"> </w:t>
            </w:r>
            <w:r w:rsidR="0006704E">
              <w:rPr>
                <w:rFonts w:ascii="Calibri" w:eastAsia="Times New Roman" w:hAnsi="Calibri" w:cs="Calibri"/>
                <w:b/>
                <w:bCs/>
                <w:sz w:val="20"/>
                <w:szCs w:val="20"/>
                <w:lang w:eastAsia="en-GB"/>
              </w:rPr>
              <w:t xml:space="preserve">independent </w:t>
            </w:r>
            <w:r w:rsidR="005F20C4">
              <w:rPr>
                <w:rFonts w:ascii="Calibri" w:eastAsia="Times New Roman" w:hAnsi="Calibri" w:cs="Calibri"/>
                <w:b/>
                <w:bCs/>
                <w:sz w:val="20"/>
                <w:szCs w:val="20"/>
                <w:lang w:eastAsia="en-GB"/>
              </w:rPr>
              <w:t>activity</w:t>
            </w:r>
          </w:p>
          <w:p w14:paraId="5AB3AA37" w14:textId="5EE05221" w:rsidR="007A511E" w:rsidRPr="00A60AF4" w:rsidRDefault="005F20C4" w:rsidP="005F20C4">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Children</w:t>
            </w:r>
            <w:r w:rsidR="00816A6F">
              <w:rPr>
                <w:rFonts w:ascii="Calibri" w:eastAsia="Times New Roman" w:hAnsi="Calibri" w:cs="Calibri"/>
                <w:sz w:val="20"/>
                <w:szCs w:val="20"/>
                <w:lang w:eastAsia="en-GB"/>
              </w:rPr>
              <w:t xml:space="preserve"> </w:t>
            </w:r>
            <w:r w:rsidR="0007559D">
              <w:rPr>
                <w:rFonts w:ascii="Calibri" w:eastAsia="Times New Roman" w:hAnsi="Calibri" w:cs="Calibri"/>
                <w:sz w:val="20"/>
                <w:szCs w:val="20"/>
                <w:lang w:eastAsia="en-GB"/>
              </w:rPr>
              <w:t xml:space="preserve">write a poem about </w:t>
            </w:r>
            <w:r w:rsidR="00F81DB1">
              <w:rPr>
                <w:rFonts w:ascii="Calibri" w:eastAsia="Times New Roman" w:hAnsi="Calibri" w:cs="Calibri"/>
                <w:sz w:val="20"/>
                <w:szCs w:val="20"/>
                <w:lang w:eastAsia="en-GB"/>
              </w:rPr>
              <w:t>Isaiah speaking about Jesus.</w:t>
            </w:r>
          </w:p>
        </w:tc>
        <w:tc>
          <w:tcPr>
            <w:tcW w:w="2356" w:type="dxa"/>
            <w:gridSpan w:val="2"/>
            <w:shd w:val="clear" w:color="auto" w:fill="FFFFFF" w:themeFill="background1"/>
          </w:tcPr>
          <w:p w14:paraId="3995DC11" w14:textId="260A86A6" w:rsidR="00FF021C" w:rsidRPr="00FF021C" w:rsidRDefault="00FF54CC" w:rsidP="00340E74">
            <w:pPr>
              <w:rPr>
                <w:rFonts w:ascii="Calibri" w:eastAsia="Times New Roman" w:hAnsi="Calibri" w:cs="Calibri"/>
                <w:sz w:val="20"/>
                <w:szCs w:val="20"/>
                <w:lang w:eastAsia="en-GB"/>
              </w:rPr>
            </w:pPr>
            <w:r w:rsidRPr="00FF54CC">
              <w:rPr>
                <w:rFonts w:ascii="Calibri" w:eastAsia="Times New Roman" w:hAnsi="Calibri" w:cs="Calibri"/>
                <w:sz w:val="20"/>
                <w:szCs w:val="20"/>
                <w:lang w:eastAsia="en-GB"/>
              </w:rPr>
              <w:t>Class Bible</w:t>
            </w:r>
            <w:r w:rsidR="00340E74">
              <w:rPr>
                <w:rFonts w:ascii="Calibri" w:eastAsia="Times New Roman" w:hAnsi="Calibri" w:cs="Calibri"/>
                <w:sz w:val="20"/>
                <w:szCs w:val="20"/>
                <w:lang w:eastAsia="en-GB"/>
              </w:rPr>
              <w:br/>
            </w:r>
            <w:r w:rsidRPr="00FF54CC">
              <w:rPr>
                <w:rFonts w:ascii="Calibri" w:eastAsia="Times New Roman" w:hAnsi="Calibri" w:cs="Calibri"/>
                <w:sz w:val="20"/>
                <w:szCs w:val="20"/>
                <w:lang w:eastAsia="en-GB"/>
              </w:rPr>
              <w:t>Bibles for children (one per table)</w:t>
            </w:r>
          </w:p>
        </w:tc>
        <w:tc>
          <w:tcPr>
            <w:tcW w:w="2341" w:type="dxa"/>
          </w:tcPr>
          <w:p w14:paraId="45285B15" w14:textId="5462839D" w:rsidR="00D7650C" w:rsidRPr="00A60AF4" w:rsidRDefault="00A1330E" w:rsidP="00A60AF4">
            <w:pPr>
              <w:spacing w:after="0" w:line="240" w:lineRule="auto"/>
              <w:rPr>
                <w:rFonts w:ascii="Calibri" w:eastAsia="Times New Roman" w:hAnsi="Calibri" w:cs="Calibri"/>
                <w:sz w:val="20"/>
                <w:szCs w:val="20"/>
                <w:lang w:eastAsia="en-GB"/>
              </w:rPr>
            </w:pPr>
            <w:r w:rsidRPr="00A1330E">
              <w:rPr>
                <w:rFonts w:ascii="Calibri" w:eastAsia="Times New Roman" w:hAnsi="Calibri" w:cs="Calibri"/>
                <w:sz w:val="20"/>
                <w:szCs w:val="20"/>
                <w:lang w:eastAsia="en-GB"/>
              </w:rPr>
              <w:t>Can children express a personal response to Isaiah’s dark and light picture language?</w:t>
            </w:r>
          </w:p>
        </w:tc>
      </w:tr>
      <w:tr w:rsidR="00CA57C3" w:rsidRPr="00A60AF4" w14:paraId="1630FAD0" w14:textId="77777777" w:rsidTr="15D7F694">
        <w:trPr>
          <w:tblCellSpacing w:w="15" w:type="dxa"/>
        </w:trPr>
        <w:tc>
          <w:tcPr>
            <w:tcW w:w="1374" w:type="dxa"/>
            <w:shd w:val="clear" w:color="auto" w:fill="974D8C"/>
            <w:vAlign w:val="center"/>
          </w:tcPr>
          <w:p w14:paraId="044260F8" w14:textId="77777777" w:rsidR="00CA57C3" w:rsidRDefault="00CA57C3" w:rsidP="001261D6">
            <w:pPr>
              <w:spacing w:after="0" w:line="240" w:lineRule="auto"/>
              <w:rPr>
                <w:rFonts w:ascii="Calibri" w:eastAsia="Times New Roman" w:hAnsi="Calibri" w:cs="Calibri"/>
                <w:sz w:val="20"/>
                <w:szCs w:val="20"/>
                <w:lang w:eastAsia="en-GB"/>
              </w:rPr>
            </w:pPr>
            <w:r w:rsidRPr="00BE085D">
              <w:rPr>
                <w:rFonts w:ascii="Calibri" w:eastAsia="Times New Roman" w:hAnsi="Calibri" w:cs="Calibri"/>
                <w:b/>
                <w:bCs/>
                <w:color w:val="FFFFFF" w:themeColor="background1"/>
                <w:sz w:val="20"/>
                <w:szCs w:val="20"/>
                <w:lang w:eastAsia="en-GB"/>
              </w:rPr>
              <w:lastRenderedPageBreak/>
              <w:t xml:space="preserve">Lesson </w:t>
            </w:r>
            <w:r>
              <w:rPr>
                <w:rFonts w:ascii="Calibri" w:eastAsia="Times New Roman" w:hAnsi="Calibri" w:cs="Calibri"/>
                <w:b/>
                <w:bCs/>
                <w:color w:val="FFFFFF" w:themeColor="background1"/>
                <w:sz w:val="20"/>
                <w:szCs w:val="20"/>
                <w:lang w:eastAsia="en-GB"/>
              </w:rPr>
              <w:t>no.</w:t>
            </w:r>
          </w:p>
        </w:tc>
        <w:tc>
          <w:tcPr>
            <w:tcW w:w="2663" w:type="dxa"/>
            <w:gridSpan w:val="2"/>
            <w:shd w:val="clear" w:color="auto" w:fill="974D8C"/>
            <w:vAlign w:val="center"/>
          </w:tcPr>
          <w:p w14:paraId="018ECD3C" w14:textId="77777777" w:rsidR="00CA57C3" w:rsidRDefault="00CA57C3" w:rsidP="001261D6">
            <w:pPr>
              <w:spacing w:after="0" w:line="240" w:lineRule="auto"/>
              <w:rPr>
                <w:rFonts w:ascii="Calibri" w:hAnsi="Calibri" w:cs="Calibri"/>
                <w:sz w:val="20"/>
                <w:szCs w:val="20"/>
              </w:rPr>
            </w:pPr>
            <w:r w:rsidRPr="008122DB">
              <w:rPr>
                <w:rFonts w:ascii="Calibri" w:eastAsia="Times New Roman" w:hAnsi="Calibri" w:cs="Calibri"/>
                <w:b/>
                <w:bCs/>
                <w:color w:val="FFFFFF" w:themeColor="background1"/>
                <w:sz w:val="20"/>
                <w:szCs w:val="20"/>
                <w:lang w:eastAsia="en-GB"/>
              </w:rPr>
              <w:t xml:space="preserve">RED </w:t>
            </w:r>
            <w:r w:rsidRPr="00BE085D">
              <w:rPr>
                <w:rFonts w:ascii="Calibri" w:eastAsia="Times New Roman" w:hAnsi="Calibri" w:cs="Calibri"/>
                <w:b/>
                <w:bCs/>
                <w:color w:val="FFFFFF" w:themeColor="background1"/>
                <w:sz w:val="20"/>
                <w:szCs w:val="20"/>
                <w:lang w:eastAsia="en-GB"/>
              </w:rPr>
              <w:t>linked outcomes</w:t>
            </w:r>
          </w:p>
        </w:tc>
        <w:tc>
          <w:tcPr>
            <w:tcW w:w="2049" w:type="dxa"/>
            <w:shd w:val="clear" w:color="auto" w:fill="974D8C"/>
            <w:vAlign w:val="center"/>
          </w:tcPr>
          <w:p w14:paraId="5E6420AE" w14:textId="77777777" w:rsidR="00CA57C3" w:rsidRDefault="00CA57C3" w:rsidP="001261D6">
            <w:pPr>
              <w:spacing w:after="0" w:line="240" w:lineRule="auto"/>
              <w:rPr>
                <w:rFonts w:ascii="Calibri" w:hAnsi="Calibri" w:cs="Calibri"/>
                <w:sz w:val="20"/>
                <w:szCs w:val="20"/>
              </w:rPr>
            </w:pPr>
            <w:r w:rsidRPr="00BE085D">
              <w:rPr>
                <w:rFonts w:ascii="Calibri" w:eastAsia="Times New Roman" w:hAnsi="Calibri" w:cs="Calibri"/>
                <w:b/>
                <w:bCs/>
                <w:color w:val="FFFFFF" w:themeColor="background1"/>
                <w:sz w:val="20"/>
                <w:szCs w:val="20"/>
                <w:lang w:eastAsia="en-GB"/>
              </w:rPr>
              <w:t>Scripture</w:t>
            </w:r>
          </w:p>
        </w:tc>
        <w:tc>
          <w:tcPr>
            <w:tcW w:w="2356" w:type="dxa"/>
            <w:gridSpan w:val="2"/>
            <w:shd w:val="clear" w:color="auto" w:fill="974D8C"/>
            <w:vAlign w:val="center"/>
          </w:tcPr>
          <w:p w14:paraId="4246A1A8" w14:textId="77777777" w:rsidR="00CA57C3" w:rsidRDefault="00CA57C3" w:rsidP="001261D6">
            <w:pPr>
              <w:spacing w:after="0" w:line="240" w:lineRule="auto"/>
              <w:rPr>
                <w:rFonts w:ascii="Calibri" w:hAnsi="Calibri" w:cs="Calibri"/>
                <w:sz w:val="20"/>
                <w:szCs w:val="20"/>
              </w:rPr>
            </w:pPr>
            <w:r w:rsidRPr="00BE085D">
              <w:rPr>
                <w:rFonts w:ascii="Calibri" w:eastAsia="Times New Roman" w:hAnsi="Calibri" w:cs="Calibri"/>
                <w:b/>
                <w:bCs/>
                <w:color w:val="FFFFFF" w:themeColor="background1"/>
                <w:sz w:val="20"/>
                <w:szCs w:val="20"/>
                <w:lang w:eastAsia="en-GB"/>
              </w:rPr>
              <w:t xml:space="preserve">Key </w:t>
            </w:r>
            <w:r>
              <w:rPr>
                <w:rFonts w:ascii="Calibri" w:eastAsia="Times New Roman" w:hAnsi="Calibri" w:cs="Calibri"/>
                <w:b/>
                <w:bCs/>
                <w:color w:val="FFFFFF" w:themeColor="background1"/>
                <w:sz w:val="20"/>
                <w:szCs w:val="20"/>
                <w:lang w:eastAsia="en-GB"/>
              </w:rPr>
              <w:t>v</w:t>
            </w:r>
            <w:r w:rsidRPr="00BE085D">
              <w:rPr>
                <w:rFonts w:ascii="Calibri" w:eastAsia="Times New Roman" w:hAnsi="Calibri" w:cs="Calibri"/>
                <w:b/>
                <w:bCs/>
                <w:color w:val="FFFFFF" w:themeColor="background1"/>
                <w:sz w:val="20"/>
                <w:szCs w:val="20"/>
                <w:lang w:eastAsia="en-GB"/>
              </w:rPr>
              <w:t>ocabulary</w:t>
            </w:r>
          </w:p>
        </w:tc>
        <w:tc>
          <w:tcPr>
            <w:tcW w:w="2356" w:type="dxa"/>
            <w:shd w:val="clear" w:color="auto" w:fill="974D8C"/>
            <w:vAlign w:val="center"/>
          </w:tcPr>
          <w:p w14:paraId="2AB4854C" w14:textId="77777777" w:rsidR="00CA57C3" w:rsidRPr="00616C81" w:rsidRDefault="00CA57C3" w:rsidP="001261D6">
            <w:pPr>
              <w:spacing w:after="0" w:line="240" w:lineRule="auto"/>
              <w:rPr>
                <w:rFonts w:ascii="Calibri" w:eastAsia="Times New Roman" w:hAnsi="Calibri" w:cs="Calibri"/>
                <w:b/>
                <w:bCs/>
                <w:sz w:val="20"/>
                <w:szCs w:val="20"/>
                <w:lang w:eastAsia="en-GB"/>
              </w:rPr>
            </w:pPr>
            <w:r w:rsidRPr="00BE085D">
              <w:rPr>
                <w:rFonts w:ascii="Calibri" w:eastAsia="Times New Roman" w:hAnsi="Calibri" w:cs="Calibri"/>
                <w:b/>
                <w:bCs/>
                <w:color w:val="FFFFFF" w:themeColor="background1"/>
                <w:sz w:val="20"/>
                <w:szCs w:val="20"/>
                <w:lang w:eastAsia="en-GB"/>
              </w:rPr>
              <w:t xml:space="preserve">Teaching </w:t>
            </w:r>
            <w:r>
              <w:rPr>
                <w:rFonts w:ascii="Calibri" w:eastAsia="Times New Roman" w:hAnsi="Calibri" w:cs="Calibri"/>
                <w:b/>
                <w:bCs/>
                <w:color w:val="FFFFFF" w:themeColor="background1"/>
                <w:sz w:val="20"/>
                <w:szCs w:val="20"/>
                <w:lang w:eastAsia="en-GB"/>
              </w:rPr>
              <w:t>a</w:t>
            </w:r>
            <w:r w:rsidRPr="00BE085D">
              <w:rPr>
                <w:rFonts w:ascii="Calibri" w:eastAsia="Times New Roman" w:hAnsi="Calibri" w:cs="Calibri"/>
                <w:b/>
                <w:bCs/>
                <w:color w:val="FFFFFF" w:themeColor="background1"/>
                <w:sz w:val="20"/>
                <w:szCs w:val="20"/>
                <w:lang w:eastAsia="en-GB"/>
              </w:rPr>
              <w:t>ctivities</w:t>
            </w:r>
          </w:p>
        </w:tc>
        <w:tc>
          <w:tcPr>
            <w:tcW w:w="2356" w:type="dxa"/>
            <w:gridSpan w:val="2"/>
            <w:shd w:val="clear" w:color="auto" w:fill="974D8C"/>
            <w:vAlign w:val="center"/>
          </w:tcPr>
          <w:p w14:paraId="6A6A7139" w14:textId="77777777" w:rsidR="00CA57C3" w:rsidRDefault="00CA57C3" w:rsidP="001261D6">
            <w:pPr>
              <w:spacing w:after="0" w:line="240" w:lineRule="auto"/>
              <w:rPr>
                <w:rFonts w:ascii="Calibri" w:eastAsia="Times New Roman" w:hAnsi="Calibri" w:cs="Calibri"/>
                <w:sz w:val="20"/>
                <w:szCs w:val="20"/>
                <w:lang w:eastAsia="en-GB"/>
              </w:rPr>
            </w:pPr>
            <w:r w:rsidRPr="00BE085D">
              <w:rPr>
                <w:rFonts w:ascii="Calibri" w:eastAsia="Times New Roman" w:hAnsi="Calibri" w:cs="Calibri"/>
                <w:b/>
                <w:bCs/>
                <w:color w:val="FFFFFF" w:themeColor="background1"/>
                <w:sz w:val="20"/>
                <w:szCs w:val="20"/>
                <w:lang w:eastAsia="en-GB"/>
              </w:rPr>
              <w:t>Resources</w:t>
            </w:r>
          </w:p>
        </w:tc>
        <w:tc>
          <w:tcPr>
            <w:tcW w:w="2341" w:type="dxa"/>
            <w:shd w:val="clear" w:color="auto" w:fill="974D8C"/>
            <w:vAlign w:val="center"/>
          </w:tcPr>
          <w:p w14:paraId="108695E4" w14:textId="77777777" w:rsidR="00CA57C3" w:rsidRDefault="00CA57C3" w:rsidP="001261D6">
            <w:pPr>
              <w:spacing w:after="0" w:line="240" w:lineRule="auto"/>
              <w:rPr>
                <w:rFonts w:ascii="Calibri" w:hAnsi="Calibri" w:cs="Calibri"/>
                <w:sz w:val="20"/>
                <w:szCs w:val="20"/>
              </w:rPr>
            </w:pPr>
            <w:r w:rsidRPr="00BE085D">
              <w:rPr>
                <w:rFonts w:ascii="Calibri" w:eastAsia="Times New Roman" w:hAnsi="Calibri" w:cs="Calibri"/>
                <w:b/>
                <w:bCs/>
                <w:color w:val="FFFFFF" w:themeColor="background1"/>
                <w:sz w:val="20"/>
                <w:szCs w:val="20"/>
                <w:lang w:eastAsia="en-GB"/>
              </w:rPr>
              <w:t xml:space="preserve">Lesson assessment focus </w:t>
            </w:r>
          </w:p>
        </w:tc>
      </w:tr>
      <w:tr w:rsidR="00BE085D" w:rsidRPr="00A60AF4" w14:paraId="47BC0E9A" w14:textId="77777777" w:rsidTr="15D7F694">
        <w:trPr>
          <w:tblCellSpacing w:w="15" w:type="dxa"/>
        </w:trPr>
        <w:tc>
          <w:tcPr>
            <w:tcW w:w="1374" w:type="dxa"/>
          </w:tcPr>
          <w:p w14:paraId="72CE34D7" w14:textId="0FE315BD" w:rsidR="00BE085D" w:rsidRPr="00A60AF4" w:rsidRDefault="00144E43" w:rsidP="00A60AF4">
            <w:pPr>
              <w:spacing w:after="0" w:line="240" w:lineRule="auto"/>
            </w:pPr>
            <w:r w:rsidRPr="15D7F694">
              <w:rPr>
                <w:rFonts w:ascii="Calibri" w:eastAsia="Times New Roman" w:hAnsi="Calibri" w:cs="Calibri"/>
                <w:sz w:val="20"/>
                <w:szCs w:val="20"/>
                <w:lang w:eastAsia="en-GB"/>
              </w:rPr>
              <w:t>3</w:t>
            </w:r>
          </w:p>
          <w:p w14:paraId="2FDF7649" w14:textId="0112FB88" w:rsidR="00BE085D" w:rsidRPr="00A60AF4" w:rsidRDefault="1F5883B7" w:rsidP="00A60AF4">
            <w:pPr>
              <w:spacing w:after="0" w:line="240" w:lineRule="auto"/>
            </w:pPr>
            <w:r w:rsidRPr="15D7F694">
              <w:rPr>
                <w:rFonts w:ascii="Calibri" w:eastAsia="Times New Roman" w:hAnsi="Calibri" w:cs="Calibri"/>
                <w:sz w:val="20"/>
                <w:szCs w:val="20"/>
                <w:lang w:eastAsia="en-GB"/>
              </w:rPr>
              <w:t>(Core)</w:t>
            </w:r>
          </w:p>
        </w:tc>
        <w:tc>
          <w:tcPr>
            <w:tcW w:w="2663" w:type="dxa"/>
            <w:gridSpan w:val="2"/>
          </w:tcPr>
          <w:p w14:paraId="1DE3B5DA" w14:textId="77777777" w:rsidR="001F4358" w:rsidRPr="001F4358" w:rsidRDefault="001F4358" w:rsidP="001F4358">
            <w:pPr>
              <w:spacing w:after="0" w:line="240" w:lineRule="auto"/>
              <w:rPr>
                <w:rFonts w:ascii="Calibri" w:eastAsia="Times New Roman" w:hAnsi="Calibri" w:cs="Calibri"/>
                <w:sz w:val="20"/>
                <w:szCs w:val="20"/>
                <w:lang w:eastAsia="en-GB"/>
              </w:rPr>
            </w:pPr>
            <w:r w:rsidRPr="001F4358">
              <w:rPr>
                <w:rFonts w:ascii="Calibri" w:eastAsia="Times New Roman" w:hAnsi="Calibri" w:cs="Calibri"/>
                <w:sz w:val="20"/>
                <w:szCs w:val="20"/>
                <w:lang w:eastAsia="en-GB"/>
              </w:rPr>
              <w:t>U2.2.1 Retell, with increasing detail, one of the religious accounts from the Annunciation and the birth of John the Baptist and of the Annunciation and the birth of Jesus from the Gospel of Luke.</w:t>
            </w:r>
          </w:p>
          <w:p w14:paraId="2AC993AE" w14:textId="43C431A7" w:rsidR="00BE085D" w:rsidRPr="00A60AF4" w:rsidRDefault="001F4358" w:rsidP="001F4358">
            <w:pPr>
              <w:spacing w:after="0" w:line="240" w:lineRule="auto"/>
              <w:rPr>
                <w:rFonts w:ascii="Calibri" w:eastAsia="Times New Roman" w:hAnsi="Calibri" w:cs="Calibri"/>
                <w:sz w:val="20"/>
                <w:szCs w:val="20"/>
                <w:lang w:eastAsia="en-GB"/>
              </w:rPr>
            </w:pPr>
            <w:r w:rsidRPr="001F4358">
              <w:rPr>
                <w:rFonts w:ascii="Calibri" w:eastAsia="Times New Roman" w:hAnsi="Calibri" w:cs="Calibri"/>
                <w:sz w:val="20"/>
                <w:szCs w:val="20"/>
                <w:lang w:eastAsia="en-GB"/>
              </w:rPr>
              <w:t>U.2.2.2 Know that a prophet or prophetess communicates God’s message, inspired by the Holy Spirit, and that Isaiah and John the Baptist are prophets</w:t>
            </w:r>
          </w:p>
        </w:tc>
        <w:tc>
          <w:tcPr>
            <w:tcW w:w="2049" w:type="dxa"/>
          </w:tcPr>
          <w:p w14:paraId="123346CA" w14:textId="45AB99D3" w:rsidR="004D18FB" w:rsidRPr="004D18FB" w:rsidRDefault="00250F99" w:rsidP="004D18FB">
            <w:pPr>
              <w:spacing w:after="0" w:line="240" w:lineRule="auto"/>
              <w:rPr>
                <w:rFonts w:ascii="Calibri" w:eastAsia="Times New Roman" w:hAnsi="Calibri" w:cs="Calibri"/>
                <w:sz w:val="20"/>
                <w:szCs w:val="20"/>
                <w:lang w:eastAsia="en-GB"/>
              </w:rPr>
            </w:pPr>
            <w:r w:rsidRPr="00250F99">
              <w:rPr>
                <w:rFonts w:ascii="Calibri" w:eastAsia="Times New Roman" w:hAnsi="Calibri" w:cs="Calibri"/>
                <w:sz w:val="20"/>
                <w:szCs w:val="20"/>
                <w:lang w:eastAsia="en-GB"/>
              </w:rPr>
              <w:t>The Annunciation of John the Baptist (Luke 1:5-20)</w:t>
            </w:r>
          </w:p>
        </w:tc>
        <w:tc>
          <w:tcPr>
            <w:tcW w:w="2356" w:type="dxa"/>
            <w:gridSpan w:val="2"/>
          </w:tcPr>
          <w:p w14:paraId="2E588E1A" w14:textId="77777777" w:rsidR="00FF4732" w:rsidRPr="00FF4732" w:rsidRDefault="00FF4732" w:rsidP="00FF4732">
            <w:pPr>
              <w:spacing w:after="0" w:line="240" w:lineRule="auto"/>
              <w:rPr>
                <w:rFonts w:ascii="Calibri" w:eastAsia="Times New Roman" w:hAnsi="Calibri" w:cs="Calibri"/>
                <w:sz w:val="20"/>
                <w:szCs w:val="20"/>
                <w:lang w:eastAsia="en-GB"/>
              </w:rPr>
            </w:pPr>
            <w:r w:rsidRPr="00FF4732">
              <w:rPr>
                <w:rFonts w:ascii="Calibri" w:eastAsia="Times New Roman" w:hAnsi="Calibri" w:cs="Calibri"/>
                <w:sz w:val="20"/>
                <w:szCs w:val="20"/>
                <w:lang w:eastAsia="en-GB"/>
              </w:rPr>
              <w:t xml:space="preserve">John the Baptist </w:t>
            </w:r>
          </w:p>
          <w:p w14:paraId="542F7F49" w14:textId="16504F11" w:rsidR="00BE085D" w:rsidRPr="00A60AF4" w:rsidRDefault="00FF4732" w:rsidP="00FF4732">
            <w:pPr>
              <w:spacing w:after="0" w:line="240" w:lineRule="auto"/>
              <w:rPr>
                <w:rFonts w:ascii="Calibri" w:eastAsia="Times New Roman" w:hAnsi="Calibri" w:cs="Calibri"/>
                <w:sz w:val="20"/>
                <w:szCs w:val="20"/>
                <w:lang w:eastAsia="en-GB"/>
              </w:rPr>
            </w:pPr>
            <w:r w:rsidRPr="00FF4732">
              <w:rPr>
                <w:rFonts w:ascii="Calibri" w:eastAsia="Times New Roman" w:hAnsi="Calibri" w:cs="Calibri"/>
                <w:sz w:val="20"/>
                <w:szCs w:val="20"/>
                <w:lang w:eastAsia="en-GB"/>
              </w:rPr>
              <w:t>Zechariah</w:t>
            </w:r>
          </w:p>
        </w:tc>
        <w:tc>
          <w:tcPr>
            <w:tcW w:w="2356" w:type="dxa"/>
            <w:shd w:val="clear" w:color="auto" w:fill="FFFFFF" w:themeFill="background1"/>
          </w:tcPr>
          <w:p w14:paraId="22717A3D" w14:textId="77777777" w:rsidR="009078A1" w:rsidRDefault="009078A1" w:rsidP="009078A1">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Main activity</w:t>
            </w:r>
          </w:p>
          <w:p w14:paraId="766B334C" w14:textId="0C5479EC" w:rsidR="009078A1" w:rsidRDefault="00FB73E8" w:rsidP="009078A1">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Introduce, read and recap the story of </w:t>
            </w:r>
            <w:r w:rsidR="00DC0108">
              <w:rPr>
                <w:rFonts w:ascii="Calibri" w:eastAsia="Times New Roman" w:hAnsi="Calibri" w:cs="Calibri"/>
                <w:sz w:val="20"/>
                <w:szCs w:val="20"/>
                <w:lang w:eastAsia="en-GB"/>
              </w:rPr>
              <w:t>John the Baptist</w:t>
            </w:r>
            <w:r>
              <w:rPr>
                <w:rFonts w:ascii="Calibri" w:eastAsia="Times New Roman" w:hAnsi="Calibri" w:cs="Calibri"/>
                <w:sz w:val="20"/>
                <w:szCs w:val="20"/>
                <w:lang w:eastAsia="en-GB"/>
              </w:rPr>
              <w:t>.</w:t>
            </w:r>
          </w:p>
          <w:p w14:paraId="099BF335" w14:textId="49451898" w:rsidR="009078A1" w:rsidRDefault="0006704E" w:rsidP="009078A1">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 xml:space="preserve">Independent </w:t>
            </w:r>
            <w:r w:rsidR="009078A1">
              <w:rPr>
                <w:rFonts w:ascii="Calibri" w:eastAsia="Times New Roman" w:hAnsi="Calibri" w:cs="Calibri"/>
                <w:b/>
                <w:bCs/>
                <w:sz w:val="20"/>
                <w:szCs w:val="20"/>
                <w:lang w:eastAsia="en-GB"/>
              </w:rPr>
              <w:t>activity</w:t>
            </w:r>
          </w:p>
          <w:p w14:paraId="3ECDF0D3" w14:textId="61BF0CB6" w:rsidR="009078A1" w:rsidRPr="00B1082A" w:rsidRDefault="002C26BF" w:rsidP="009078A1">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Sequence</w:t>
            </w:r>
            <w:r w:rsidR="00F73489">
              <w:rPr>
                <w:rFonts w:ascii="Calibri" w:eastAsia="Times New Roman" w:hAnsi="Calibri" w:cs="Calibri"/>
                <w:sz w:val="20"/>
                <w:szCs w:val="20"/>
                <w:lang w:eastAsia="en-GB"/>
              </w:rPr>
              <w:t xml:space="preserve"> and </w:t>
            </w:r>
            <w:r>
              <w:rPr>
                <w:rFonts w:ascii="Calibri" w:eastAsia="Times New Roman" w:hAnsi="Calibri" w:cs="Calibri"/>
                <w:sz w:val="20"/>
                <w:szCs w:val="20"/>
                <w:lang w:eastAsia="en-GB"/>
              </w:rPr>
              <w:t>retell the story of John the Baptist</w:t>
            </w:r>
            <w:r w:rsidR="00F73489">
              <w:rPr>
                <w:rFonts w:ascii="Calibri" w:eastAsia="Times New Roman" w:hAnsi="Calibri" w:cs="Calibri"/>
                <w:sz w:val="20"/>
                <w:szCs w:val="20"/>
                <w:lang w:eastAsia="en-GB"/>
              </w:rPr>
              <w:t>.</w:t>
            </w:r>
          </w:p>
          <w:p w14:paraId="7D9CADCF" w14:textId="3408A7B7" w:rsidR="009078A1" w:rsidRDefault="009078A1" w:rsidP="009078A1">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 xml:space="preserve">Alternative </w:t>
            </w:r>
            <w:r w:rsidR="0006704E">
              <w:rPr>
                <w:rFonts w:ascii="Calibri" w:eastAsia="Times New Roman" w:hAnsi="Calibri" w:cs="Calibri"/>
                <w:b/>
                <w:bCs/>
                <w:sz w:val="20"/>
                <w:szCs w:val="20"/>
                <w:lang w:eastAsia="en-GB"/>
              </w:rPr>
              <w:t xml:space="preserve">independent </w:t>
            </w:r>
            <w:r>
              <w:rPr>
                <w:rFonts w:ascii="Calibri" w:eastAsia="Times New Roman" w:hAnsi="Calibri" w:cs="Calibri"/>
                <w:b/>
                <w:bCs/>
                <w:sz w:val="20"/>
                <w:szCs w:val="20"/>
                <w:lang w:eastAsia="en-GB"/>
              </w:rPr>
              <w:t>activity</w:t>
            </w:r>
          </w:p>
          <w:p w14:paraId="3D32ED6F" w14:textId="0C3DA5C4" w:rsidR="00BE085D" w:rsidRPr="00A60AF4" w:rsidRDefault="007B4991" w:rsidP="009078A1">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Role-play</w:t>
            </w:r>
            <w:r w:rsidR="00D457D5">
              <w:rPr>
                <w:rFonts w:ascii="Calibri" w:eastAsia="Times New Roman" w:hAnsi="Calibri" w:cs="Calibri"/>
                <w:sz w:val="20"/>
                <w:szCs w:val="20"/>
                <w:lang w:eastAsia="en-GB"/>
              </w:rPr>
              <w:t xml:space="preserve"> </w:t>
            </w:r>
            <w:r w:rsidR="00EC20FD">
              <w:rPr>
                <w:rFonts w:ascii="Calibri" w:eastAsia="Times New Roman" w:hAnsi="Calibri" w:cs="Calibri"/>
                <w:sz w:val="20"/>
                <w:szCs w:val="20"/>
                <w:lang w:eastAsia="en-GB"/>
              </w:rPr>
              <w:t>the story of John the Baptist</w:t>
            </w:r>
            <w:r w:rsidR="00E71998">
              <w:rPr>
                <w:rFonts w:ascii="Calibri" w:eastAsia="Times New Roman" w:hAnsi="Calibri" w:cs="Calibri"/>
                <w:sz w:val="20"/>
                <w:szCs w:val="20"/>
                <w:lang w:eastAsia="en-GB"/>
              </w:rPr>
              <w:t xml:space="preserve"> and create an emotion graph</w:t>
            </w:r>
            <w:r w:rsidR="00EC20FD">
              <w:rPr>
                <w:rFonts w:ascii="Calibri" w:eastAsia="Times New Roman" w:hAnsi="Calibri" w:cs="Calibri"/>
                <w:sz w:val="20"/>
                <w:szCs w:val="20"/>
                <w:lang w:eastAsia="en-GB"/>
              </w:rPr>
              <w:t>.</w:t>
            </w:r>
          </w:p>
        </w:tc>
        <w:tc>
          <w:tcPr>
            <w:tcW w:w="2356" w:type="dxa"/>
            <w:gridSpan w:val="2"/>
            <w:shd w:val="clear" w:color="auto" w:fill="FFFFFF" w:themeFill="background1"/>
          </w:tcPr>
          <w:p w14:paraId="55FE072D" w14:textId="77777777" w:rsidR="00100D49" w:rsidRPr="00100D49" w:rsidRDefault="00100D49" w:rsidP="00100D49">
            <w:pPr>
              <w:spacing w:after="0" w:line="240" w:lineRule="auto"/>
              <w:rPr>
                <w:rFonts w:ascii="Calibri" w:eastAsia="Times New Roman" w:hAnsi="Calibri" w:cs="Calibri"/>
                <w:sz w:val="20"/>
                <w:szCs w:val="20"/>
                <w:lang w:eastAsia="en-GB"/>
              </w:rPr>
            </w:pPr>
            <w:r w:rsidRPr="00100D49">
              <w:rPr>
                <w:rFonts w:ascii="Calibri" w:eastAsia="Times New Roman" w:hAnsi="Calibri" w:cs="Calibri"/>
                <w:sz w:val="20"/>
                <w:szCs w:val="20"/>
                <w:lang w:eastAsia="en-GB"/>
              </w:rPr>
              <w:t>Class Bible</w:t>
            </w:r>
          </w:p>
          <w:p w14:paraId="452B46D4" w14:textId="77777777" w:rsidR="00E71998" w:rsidRDefault="00E71998" w:rsidP="00100D49">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The land where Jesus lived map</w:t>
            </w:r>
            <w:r w:rsidR="00100D49" w:rsidRPr="00100D49">
              <w:rPr>
                <w:rFonts w:ascii="Calibri" w:eastAsia="Times New Roman" w:hAnsi="Calibri" w:cs="Calibri"/>
                <w:sz w:val="20"/>
                <w:szCs w:val="20"/>
                <w:lang w:eastAsia="en-GB"/>
              </w:rPr>
              <w:t xml:space="preserve"> (CR_Y2_B1_</w:t>
            </w:r>
            <w:r>
              <w:rPr>
                <w:rFonts w:ascii="Calibri" w:eastAsia="Times New Roman" w:hAnsi="Calibri" w:cs="Calibri"/>
                <w:sz w:val="20"/>
                <w:szCs w:val="20"/>
                <w:lang w:eastAsia="en-GB"/>
              </w:rPr>
              <w:t>L</w:t>
            </w:r>
            <w:r w:rsidR="00100D49" w:rsidRPr="00100D49">
              <w:rPr>
                <w:rFonts w:ascii="Calibri" w:eastAsia="Times New Roman" w:hAnsi="Calibri" w:cs="Calibri"/>
                <w:sz w:val="20"/>
                <w:szCs w:val="20"/>
                <w:lang w:eastAsia="en-GB"/>
              </w:rPr>
              <w:t>0</w:t>
            </w:r>
            <w:r>
              <w:rPr>
                <w:rFonts w:ascii="Calibri" w:eastAsia="Times New Roman" w:hAnsi="Calibri" w:cs="Calibri"/>
                <w:sz w:val="20"/>
                <w:szCs w:val="20"/>
                <w:lang w:eastAsia="en-GB"/>
              </w:rPr>
              <w:t>3</w:t>
            </w:r>
            <w:r w:rsidR="00100D49" w:rsidRPr="00100D49">
              <w:rPr>
                <w:rFonts w:ascii="Calibri" w:eastAsia="Times New Roman" w:hAnsi="Calibri" w:cs="Calibri"/>
                <w:sz w:val="20"/>
                <w:szCs w:val="20"/>
                <w:lang w:eastAsia="en-GB"/>
              </w:rPr>
              <w:t xml:space="preserve"> </w:t>
            </w:r>
          </w:p>
          <w:p w14:paraId="0D663925" w14:textId="599CE537" w:rsidR="00100D49" w:rsidRPr="00100D49" w:rsidRDefault="00E71998" w:rsidP="00100D49">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Annunciation of John</w:t>
            </w:r>
            <w:r w:rsidR="00100D49" w:rsidRPr="00100D49">
              <w:rPr>
                <w:rFonts w:ascii="Calibri" w:eastAsia="Times New Roman" w:hAnsi="Calibri" w:cs="Calibri"/>
                <w:sz w:val="20"/>
                <w:szCs w:val="20"/>
                <w:lang w:eastAsia="en-GB"/>
              </w:rPr>
              <w:t xml:space="preserve"> </w:t>
            </w:r>
            <w:r>
              <w:rPr>
                <w:rFonts w:ascii="Calibri" w:eastAsia="Times New Roman" w:hAnsi="Calibri" w:cs="Calibri"/>
                <w:sz w:val="20"/>
                <w:szCs w:val="20"/>
                <w:lang w:eastAsia="en-GB"/>
              </w:rPr>
              <w:t>(</w:t>
            </w:r>
            <w:r w:rsidR="00100D49" w:rsidRPr="00100D49">
              <w:rPr>
                <w:rFonts w:ascii="Calibri" w:eastAsia="Times New Roman" w:hAnsi="Calibri" w:cs="Calibri"/>
                <w:sz w:val="20"/>
                <w:szCs w:val="20"/>
                <w:lang w:eastAsia="en-GB"/>
              </w:rPr>
              <w:t>CR_Y2_B1_</w:t>
            </w:r>
            <w:r>
              <w:rPr>
                <w:rFonts w:ascii="Calibri" w:eastAsia="Times New Roman" w:hAnsi="Calibri" w:cs="Calibri"/>
                <w:sz w:val="20"/>
                <w:szCs w:val="20"/>
                <w:lang w:eastAsia="en-GB"/>
              </w:rPr>
              <w:t>L</w:t>
            </w:r>
            <w:r w:rsidR="00100D49" w:rsidRPr="00100D49">
              <w:rPr>
                <w:rFonts w:ascii="Calibri" w:eastAsia="Times New Roman" w:hAnsi="Calibri" w:cs="Calibri"/>
                <w:sz w:val="20"/>
                <w:szCs w:val="20"/>
                <w:lang w:eastAsia="en-GB"/>
              </w:rPr>
              <w:t>03</w:t>
            </w:r>
            <w:r>
              <w:rPr>
                <w:rFonts w:ascii="Calibri" w:eastAsia="Times New Roman" w:hAnsi="Calibri" w:cs="Calibri"/>
                <w:sz w:val="20"/>
                <w:szCs w:val="20"/>
                <w:lang w:eastAsia="en-GB"/>
              </w:rPr>
              <w:t>a</w:t>
            </w:r>
            <w:r w:rsidR="00100D49" w:rsidRPr="00100D49">
              <w:rPr>
                <w:rFonts w:ascii="Calibri" w:eastAsia="Times New Roman" w:hAnsi="Calibri" w:cs="Calibri"/>
                <w:sz w:val="20"/>
                <w:szCs w:val="20"/>
                <w:lang w:eastAsia="en-GB"/>
              </w:rPr>
              <w:t xml:space="preserve">) </w:t>
            </w:r>
          </w:p>
          <w:p w14:paraId="65CB93F6" w14:textId="5FB43162" w:rsidR="00BE085D" w:rsidRPr="00A60AF4" w:rsidRDefault="00E71998" w:rsidP="00100D49">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Annunciation of John</w:t>
            </w:r>
            <w:r w:rsidR="00100D49" w:rsidRPr="00100D49">
              <w:rPr>
                <w:rFonts w:ascii="Calibri" w:eastAsia="Times New Roman" w:hAnsi="Calibri" w:cs="Calibri"/>
                <w:sz w:val="20"/>
                <w:szCs w:val="20"/>
                <w:lang w:eastAsia="en-GB"/>
              </w:rPr>
              <w:t xml:space="preserve"> (AS_Y2_B2_L03)</w:t>
            </w:r>
          </w:p>
        </w:tc>
        <w:tc>
          <w:tcPr>
            <w:tcW w:w="2341" w:type="dxa"/>
          </w:tcPr>
          <w:p w14:paraId="4DF84000" w14:textId="26A10DFB" w:rsidR="00BE085D" w:rsidRPr="00A60AF4" w:rsidRDefault="00184073" w:rsidP="00A60AF4">
            <w:pPr>
              <w:spacing w:after="0" w:line="240" w:lineRule="auto"/>
              <w:rPr>
                <w:rFonts w:ascii="Calibri" w:eastAsia="Times New Roman" w:hAnsi="Calibri" w:cs="Calibri"/>
                <w:sz w:val="20"/>
                <w:szCs w:val="20"/>
                <w:lang w:eastAsia="en-GB"/>
              </w:rPr>
            </w:pPr>
            <w:r w:rsidRPr="00184073">
              <w:rPr>
                <w:rFonts w:ascii="Calibri" w:eastAsia="Times New Roman" w:hAnsi="Calibri" w:cs="Calibri"/>
                <w:sz w:val="20"/>
                <w:szCs w:val="20"/>
                <w:lang w:eastAsia="en-GB"/>
              </w:rPr>
              <w:t>Can children retell the story of the Annunciation of John the Baptist?</w:t>
            </w:r>
          </w:p>
        </w:tc>
      </w:tr>
      <w:tr w:rsidR="00BE085D" w:rsidRPr="00A60AF4" w14:paraId="58B904F8" w14:textId="77777777" w:rsidTr="15D7F694">
        <w:trPr>
          <w:tblCellSpacing w:w="15" w:type="dxa"/>
        </w:trPr>
        <w:tc>
          <w:tcPr>
            <w:tcW w:w="1374" w:type="dxa"/>
          </w:tcPr>
          <w:p w14:paraId="7C85FC0D" w14:textId="74EDA808" w:rsidR="00BE085D" w:rsidRPr="00A60AF4" w:rsidRDefault="003D1E4B" w:rsidP="00BE085D">
            <w:pPr>
              <w:spacing w:after="0" w:line="240" w:lineRule="auto"/>
            </w:pPr>
            <w:r w:rsidRPr="15D7F694">
              <w:rPr>
                <w:rFonts w:ascii="Calibri" w:eastAsia="Times New Roman" w:hAnsi="Calibri" w:cs="Calibri"/>
                <w:sz w:val="20"/>
                <w:szCs w:val="20"/>
                <w:lang w:eastAsia="en-GB"/>
              </w:rPr>
              <w:t>4</w:t>
            </w:r>
          </w:p>
          <w:p w14:paraId="1C446CB4" w14:textId="26ED5605" w:rsidR="00BE085D" w:rsidRPr="00A60AF4" w:rsidRDefault="4232FA51" w:rsidP="00BE085D">
            <w:pPr>
              <w:spacing w:after="0" w:line="240" w:lineRule="auto"/>
            </w:pPr>
            <w:r w:rsidRPr="15D7F694">
              <w:rPr>
                <w:rFonts w:ascii="Calibri" w:eastAsia="Times New Roman" w:hAnsi="Calibri" w:cs="Calibri"/>
                <w:sz w:val="20"/>
                <w:szCs w:val="20"/>
                <w:lang w:eastAsia="en-GB"/>
              </w:rPr>
              <w:t>(Flexible)</w:t>
            </w:r>
          </w:p>
        </w:tc>
        <w:tc>
          <w:tcPr>
            <w:tcW w:w="2663" w:type="dxa"/>
            <w:gridSpan w:val="2"/>
          </w:tcPr>
          <w:p w14:paraId="080AF7EE" w14:textId="419F01D2" w:rsidR="00BE085D" w:rsidRPr="00A60AF4" w:rsidRDefault="0092701D" w:rsidP="00882A15">
            <w:pPr>
              <w:spacing w:after="0" w:line="240" w:lineRule="auto"/>
              <w:rPr>
                <w:rFonts w:ascii="Calibri" w:eastAsia="Times New Roman" w:hAnsi="Calibri" w:cs="Calibri"/>
                <w:sz w:val="20"/>
                <w:szCs w:val="20"/>
                <w:lang w:eastAsia="en-GB"/>
              </w:rPr>
            </w:pPr>
            <w:r w:rsidRPr="0092701D">
              <w:rPr>
                <w:rFonts w:ascii="Calibri" w:eastAsia="Times New Roman" w:hAnsi="Calibri" w:cs="Calibri"/>
                <w:sz w:val="20"/>
                <w:szCs w:val="20"/>
                <w:lang w:eastAsia="en-GB"/>
              </w:rPr>
              <w:t>D2.2.2. Saying what they wonder about the Holy Spirit and how baby John the Baptist, Mary, Elizabeth, and Zechariah felt.</w:t>
            </w:r>
          </w:p>
        </w:tc>
        <w:tc>
          <w:tcPr>
            <w:tcW w:w="2049" w:type="dxa"/>
          </w:tcPr>
          <w:p w14:paraId="27D62454" w14:textId="0D87BC9E" w:rsidR="00BE085D" w:rsidRPr="00A60AF4" w:rsidRDefault="001965EC" w:rsidP="00BE085D">
            <w:pPr>
              <w:spacing w:after="0" w:line="240" w:lineRule="auto"/>
              <w:rPr>
                <w:rFonts w:ascii="Calibri" w:eastAsia="Times New Roman" w:hAnsi="Calibri" w:cs="Calibri"/>
                <w:sz w:val="20"/>
                <w:szCs w:val="20"/>
                <w:lang w:eastAsia="en-GB"/>
              </w:rPr>
            </w:pPr>
            <w:r w:rsidRPr="001965EC">
              <w:rPr>
                <w:rFonts w:ascii="Calibri" w:eastAsia="Times New Roman" w:hAnsi="Calibri" w:cs="Calibri"/>
                <w:sz w:val="20"/>
                <w:szCs w:val="20"/>
                <w:lang w:eastAsia="en-GB"/>
              </w:rPr>
              <w:t>The Annunciation of Jesus (Luke 1:26-38</w:t>
            </w:r>
            <w:r>
              <w:rPr>
                <w:rFonts w:ascii="Calibri" w:eastAsia="Times New Roman" w:hAnsi="Calibri" w:cs="Calibri"/>
                <w:sz w:val="20"/>
                <w:szCs w:val="20"/>
                <w:lang w:eastAsia="en-GB"/>
              </w:rPr>
              <w:t>)</w:t>
            </w:r>
          </w:p>
        </w:tc>
        <w:tc>
          <w:tcPr>
            <w:tcW w:w="2356" w:type="dxa"/>
            <w:gridSpan w:val="2"/>
          </w:tcPr>
          <w:p w14:paraId="2EE9C8B7" w14:textId="77777777" w:rsidR="00A76E0A" w:rsidRPr="00A76E0A" w:rsidRDefault="00A76E0A" w:rsidP="00A76E0A">
            <w:pPr>
              <w:spacing w:after="0" w:line="240" w:lineRule="auto"/>
              <w:rPr>
                <w:rFonts w:ascii="Calibri" w:eastAsia="Times New Roman" w:hAnsi="Calibri" w:cs="Calibri"/>
                <w:sz w:val="20"/>
                <w:szCs w:val="20"/>
                <w:lang w:eastAsia="en-GB"/>
              </w:rPr>
            </w:pPr>
            <w:r w:rsidRPr="00A76E0A">
              <w:rPr>
                <w:rFonts w:ascii="Calibri" w:eastAsia="Times New Roman" w:hAnsi="Calibri" w:cs="Calibri"/>
                <w:sz w:val="20"/>
                <w:szCs w:val="20"/>
                <w:lang w:eastAsia="en-GB"/>
              </w:rPr>
              <w:t>Annunciation</w:t>
            </w:r>
          </w:p>
          <w:p w14:paraId="5D3C6D33" w14:textId="59C5ECAB" w:rsidR="00BE085D" w:rsidRPr="00A60AF4" w:rsidRDefault="00A76E0A" w:rsidP="00A76E0A">
            <w:pPr>
              <w:spacing w:after="0" w:line="240" w:lineRule="auto"/>
              <w:rPr>
                <w:rFonts w:ascii="Calibri" w:eastAsia="Times New Roman" w:hAnsi="Calibri" w:cs="Calibri"/>
                <w:sz w:val="20"/>
                <w:szCs w:val="20"/>
                <w:lang w:eastAsia="en-GB"/>
              </w:rPr>
            </w:pPr>
            <w:r w:rsidRPr="00A76E0A">
              <w:rPr>
                <w:rFonts w:ascii="Calibri" w:eastAsia="Times New Roman" w:hAnsi="Calibri" w:cs="Calibri"/>
                <w:sz w:val="20"/>
                <w:szCs w:val="20"/>
                <w:lang w:eastAsia="en-GB"/>
              </w:rPr>
              <w:t>Holy Spirit</w:t>
            </w:r>
          </w:p>
        </w:tc>
        <w:tc>
          <w:tcPr>
            <w:tcW w:w="2356" w:type="dxa"/>
            <w:shd w:val="clear" w:color="auto" w:fill="FFFFFF" w:themeFill="background1"/>
          </w:tcPr>
          <w:p w14:paraId="0BB67A09" w14:textId="77777777" w:rsidR="003D1E4B" w:rsidRDefault="003D1E4B" w:rsidP="003D1E4B">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Main activity</w:t>
            </w:r>
          </w:p>
          <w:p w14:paraId="72746F4D" w14:textId="7C9C231E" w:rsidR="003D1E4B" w:rsidRDefault="00F86DE3" w:rsidP="003D1E4B">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Retell the story of the A</w:t>
            </w:r>
            <w:r w:rsidR="00D24BEA">
              <w:rPr>
                <w:rFonts w:ascii="Calibri" w:eastAsia="Times New Roman" w:hAnsi="Calibri" w:cs="Calibri"/>
                <w:sz w:val="20"/>
                <w:szCs w:val="20"/>
                <w:lang w:eastAsia="en-GB"/>
              </w:rPr>
              <w:t>nnunciation</w:t>
            </w:r>
            <w:r w:rsidR="001D510C">
              <w:rPr>
                <w:rFonts w:ascii="Calibri" w:eastAsia="Times New Roman" w:hAnsi="Calibri" w:cs="Calibri"/>
                <w:sz w:val="20"/>
                <w:szCs w:val="20"/>
                <w:lang w:eastAsia="en-GB"/>
              </w:rPr>
              <w:t>. Think about how Mary might have felt.</w:t>
            </w:r>
          </w:p>
          <w:p w14:paraId="77DEDA79" w14:textId="47158C6A" w:rsidR="003D1E4B" w:rsidRDefault="0006704E" w:rsidP="003D1E4B">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 xml:space="preserve">Independent </w:t>
            </w:r>
            <w:r w:rsidR="003D1E4B">
              <w:rPr>
                <w:rFonts w:ascii="Calibri" w:eastAsia="Times New Roman" w:hAnsi="Calibri" w:cs="Calibri"/>
                <w:b/>
                <w:bCs/>
                <w:sz w:val="20"/>
                <w:szCs w:val="20"/>
                <w:lang w:eastAsia="en-GB"/>
              </w:rPr>
              <w:t>activity</w:t>
            </w:r>
          </w:p>
          <w:p w14:paraId="3B705DC0" w14:textId="7D031F52" w:rsidR="003D1E4B" w:rsidRPr="00B1082A" w:rsidRDefault="00A20B2A" w:rsidP="003D1E4B">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Discuss how Mar</w:t>
            </w:r>
            <w:r w:rsidR="004E6081">
              <w:rPr>
                <w:rFonts w:ascii="Calibri" w:eastAsia="Times New Roman" w:hAnsi="Calibri" w:cs="Calibri"/>
                <w:sz w:val="20"/>
                <w:szCs w:val="20"/>
                <w:lang w:eastAsia="en-GB"/>
              </w:rPr>
              <w:t>y’s feelings are shown in artwork.</w:t>
            </w:r>
          </w:p>
          <w:p w14:paraId="60C96A16" w14:textId="7380EDED" w:rsidR="003D1E4B" w:rsidRDefault="003D1E4B" w:rsidP="003D1E4B">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 xml:space="preserve">Alternative </w:t>
            </w:r>
            <w:r w:rsidR="0006704E">
              <w:rPr>
                <w:rFonts w:ascii="Calibri" w:eastAsia="Times New Roman" w:hAnsi="Calibri" w:cs="Calibri"/>
                <w:b/>
                <w:bCs/>
                <w:sz w:val="20"/>
                <w:szCs w:val="20"/>
                <w:lang w:eastAsia="en-GB"/>
              </w:rPr>
              <w:t xml:space="preserve">independent </w:t>
            </w:r>
            <w:r>
              <w:rPr>
                <w:rFonts w:ascii="Calibri" w:eastAsia="Times New Roman" w:hAnsi="Calibri" w:cs="Calibri"/>
                <w:b/>
                <w:bCs/>
                <w:sz w:val="20"/>
                <w:szCs w:val="20"/>
                <w:lang w:eastAsia="en-GB"/>
              </w:rPr>
              <w:t>activity</w:t>
            </w:r>
          </w:p>
          <w:p w14:paraId="723630B0" w14:textId="358B34A3" w:rsidR="00BE085D" w:rsidRPr="00A60AF4" w:rsidRDefault="0041277D" w:rsidP="003D1E4B">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Role-play</w:t>
            </w:r>
            <w:r w:rsidR="00E90FEF">
              <w:rPr>
                <w:rFonts w:ascii="Calibri" w:eastAsia="Times New Roman" w:hAnsi="Calibri" w:cs="Calibri"/>
                <w:sz w:val="20"/>
                <w:szCs w:val="20"/>
                <w:lang w:eastAsia="en-GB"/>
              </w:rPr>
              <w:t xml:space="preserve"> </w:t>
            </w:r>
            <w:r w:rsidR="006F1D75">
              <w:rPr>
                <w:rFonts w:ascii="Calibri" w:eastAsia="Times New Roman" w:hAnsi="Calibri" w:cs="Calibri"/>
                <w:sz w:val="20"/>
                <w:szCs w:val="20"/>
                <w:lang w:eastAsia="en-GB"/>
              </w:rPr>
              <w:t xml:space="preserve">the </w:t>
            </w:r>
            <w:r w:rsidR="00D9518E">
              <w:rPr>
                <w:rFonts w:ascii="Calibri" w:eastAsia="Times New Roman" w:hAnsi="Calibri" w:cs="Calibri"/>
                <w:sz w:val="20"/>
                <w:szCs w:val="20"/>
                <w:lang w:eastAsia="en-GB"/>
              </w:rPr>
              <w:t>story of the Annunciation.</w:t>
            </w:r>
          </w:p>
        </w:tc>
        <w:tc>
          <w:tcPr>
            <w:tcW w:w="2356" w:type="dxa"/>
            <w:gridSpan w:val="2"/>
            <w:shd w:val="clear" w:color="auto" w:fill="FFFFFF" w:themeFill="background1"/>
          </w:tcPr>
          <w:p w14:paraId="0812DA27" w14:textId="77777777" w:rsidR="00C02BC8" w:rsidRPr="00C02BC8" w:rsidRDefault="00C02BC8" w:rsidP="00C02BC8">
            <w:pPr>
              <w:spacing w:after="0" w:line="240" w:lineRule="auto"/>
              <w:rPr>
                <w:rFonts w:ascii="Calibri" w:eastAsia="Times New Roman" w:hAnsi="Calibri" w:cs="Calibri"/>
                <w:sz w:val="20"/>
                <w:szCs w:val="20"/>
                <w:lang w:eastAsia="en-GB"/>
              </w:rPr>
            </w:pPr>
            <w:r w:rsidRPr="00C02BC8">
              <w:rPr>
                <w:rFonts w:ascii="Calibri" w:eastAsia="Times New Roman" w:hAnsi="Calibri" w:cs="Calibri"/>
                <w:sz w:val="20"/>
                <w:szCs w:val="20"/>
                <w:lang w:eastAsia="en-GB"/>
              </w:rPr>
              <w:t>Class Bible</w:t>
            </w:r>
          </w:p>
          <w:p w14:paraId="23F6D71C" w14:textId="3FEA79ED" w:rsidR="00BE085D" w:rsidRPr="00A60AF4" w:rsidRDefault="00BE085D" w:rsidP="008A3E1D">
            <w:pPr>
              <w:spacing w:after="0" w:line="240" w:lineRule="auto"/>
              <w:rPr>
                <w:rFonts w:ascii="Calibri" w:eastAsia="Times New Roman" w:hAnsi="Calibri" w:cs="Calibri"/>
                <w:sz w:val="20"/>
                <w:szCs w:val="20"/>
                <w:lang w:eastAsia="en-GB"/>
              </w:rPr>
            </w:pPr>
          </w:p>
        </w:tc>
        <w:tc>
          <w:tcPr>
            <w:tcW w:w="2341" w:type="dxa"/>
          </w:tcPr>
          <w:p w14:paraId="693DF8F9" w14:textId="77777777" w:rsidR="00A46740" w:rsidRDefault="00A46740" w:rsidP="00A46740">
            <w:pPr>
              <w:spacing w:after="0" w:line="276" w:lineRule="auto"/>
              <w:rPr>
                <w:rFonts w:ascii="Calibri" w:hAnsi="Calibri" w:cs="Calibri"/>
                <w:sz w:val="20"/>
                <w:szCs w:val="20"/>
              </w:rPr>
            </w:pPr>
            <w:r>
              <w:rPr>
                <w:rFonts w:ascii="Calibri" w:eastAsia="Calibri" w:hAnsi="Calibri" w:cs="Calibri"/>
                <w:sz w:val="20"/>
                <w:szCs w:val="20"/>
              </w:rPr>
              <w:t>Can children wonder about how Mary felt?</w:t>
            </w:r>
          </w:p>
          <w:p w14:paraId="4FA71AB9" w14:textId="578E834F" w:rsidR="009241E8" w:rsidRPr="009241E8" w:rsidRDefault="009241E8" w:rsidP="0088756D">
            <w:pPr>
              <w:rPr>
                <w:rFonts w:ascii="Calibri" w:eastAsia="Times New Roman" w:hAnsi="Calibri" w:cs="Calibri"/>
                <w:sz w:val="20"/>
                <w:szCs w:val="20"/>
                <w:lang w:eastAsia="en-GB"/>
              </w:rPr>
            </w:pPr>
          </w:p>
        </w:tc>
      </w:tr>
      <w:tr w:rsidR="00BE085D" w:rsidRPr="00A60AF4" w14:paraId="73782B2C" w14:textId="77777777" w:rsidTr="15D7F694">
        <w:trPr>
          <w:tblCellSpacing w:w="15" w:type="dxa"/>
        </w:trPr>
        <w:tc>
          <w:tcPr>
            <w:tcW w:w="1374" w:type="dxa"/>
          </w:tcPr>
          <w:p w14:paraId="6F187F25" w14:textId="609D2001" w:rsidR="00BE085D" w:rsidRPr="00A60AF4" w:rsidRDefault="003D1E4B" w:rsidP="00BE085D">
            <w:pPr>
              <w:spacing w:after="0" w:line="240" w:lineRule="auto"/>
            </w:pPr>
            <w:r w:rsidRPr="15D7F694">
              <w:rPr>
                <w:rFonts w:ascii="Calibri" w:eastAsia="Times New Roman" w:hAnsi="Calibri" w:cs="Calibri"/>
                <w:sz w:val="20"/>
                <w:szCs w:val="20"/>
                <w:lang w:eastAsia="en-GB"/>
              </w:rPr>
              <w:t>5</w:t>
            </w:r>
          </w:p>
          <w:p w14:paraId="4D008F29" w14:textId="68479584" w:rsidR="00BE085D" w:rsidRPr="00A60AF4" w:rsidRDefault="60B7A985" w:rsidP="00BE085D">
            <w:pPr>
              <w:spacing w:after="0" w:line="240" w:lineRule="auto"/>
            </w:pPr>
            <w:r w:rsidRPr="15D7F694">
              <w:rPr>
                <w:rFonts w:ascii="Calibri" w:eastAsia="Times New Roman" w:hAnsi="Calibri" w:cs="Calibri"/>
                <w:sz w:val="20"/>
                <w:szCs w:val="20"/>
                <w:lang w:eastAsia="en-GB"/>
              </w:rPr>
              <w:t>(Flexible)</w:t>
            </w:r>
          </w:p>
        </w:tc>
        <w:tc>
          <w:tcPr>
            <w:tcW w:w="2663" w:type="dxa"/>
            <w:gridSpan w:val="2"/>
          </w:tcPr>
          <w:p w14:paraId="544FF683" w14:textId="77777777" w:rsidR="0091349E" w:rsidRPr="0091349E" w:rsidRDefault="0091349E" w:rsidP="0091349E">
            <w:pPr>
              <w:spacing w:after="0" w:line="240" w:lineRule="auto"/>
              <w:rPr>
                <w:rFonts w:ascii="Calibri" w:eastAsia="Times New Roman" w:hAnsi="Calibri" w:cs="Calibri"/>
                <w:sz w:val="20"/>
                <w:szCs w:val="20"/>
                <w:lang w:eastAsia="en-GB"/>
              </w:rPr>
            </w:pPr>
            <w:r w:rsidRPr="0091349E">
              <w:rPr>
                <w:rFonts w:ascii="Calibri" w:eastAsia="Times New Roman" w:hAnsi="Calibri" w:cs="Calibri"/>
                <w:sz w:val="20"/>
                <w:szCs w:val="20"/>
                <w:lang w:eastAsia="en-GB"/>
              </w:rPr>
              <w:t>D2.2.2 Saying what they wonder about the Holy Spirit and how baby John the Baptist, Mary, Elizabeth, and Zechariah felt.</w:t>
            </w:r>
          </w:p>
          <w:p w14:paraId="61D42783" w14:textId="3BFE2CF9" w:rsidR="00601E67" w:rsidRDefault="0091349E" w:rsidP="0091349E">
            <w:pPr>
              <w:spacing w:after="0" w:line="240" w:lineRule="auto"/>
              <w:rPr>
                <w:rFonts w:ascii="Calibri" w:eastAsia="Times New Roman" w:hAnsi="Calibri" w:cs="Calibri"/>
                <w:sz w:val="20"/>
                <w:szCs w:val="20"/>
                <w:lang w:eastAsia="en-GB"/>
              </w:rPr>
            </w:pPr>
            <w:r w:rsidRPr="0091349E">
              <w:rPr>
                <w:rFonts w:ascii="Calibri" w:eastAsia="Times New Roman" w:hAnsi="Calibri" w:cs="Calibri"/>
                <w:sz w:val="20"/>
                <w:szCs w:val="20"/>
                <w:lang w:eastAsia="en-GB"/>
              </w:rPr>
              <w:t>U2.2.2 Know that a prophet or prophetess communicates God’s message, inspired by the Holy Spirit, (and that Isaiah and John the Baptist are prophets).</w:t>
            </w:r>
          </w:p>
          <w:p w14:paraId="2980F568" w14:textId="1AB0EFC3" w:rsidR="00601E67" w:rsidRPr="00A60AF4" w:rsidRDefault="00601E67" w:rsidP="0091349E">
            <w:pPr>
              <w:spacing w:after="0" w:line="240" w:lineRule="auto"/>
              <w:rPr>
                <w:rFonts w:ascii="Calibri" w:eastAsia="Times New Roman" w:hAnsi="Calibri" w:cs="Calibri"/>
                <w:sz w:val="20"/>
                <w:szCs w:val="20"/>
                <w:lang w:eastAsia="en-GB"/>
              </w:rPr>
            </w:pPr>
          </w:p>
        </w:tc>
        <w:tc>
          <w:tcPr>
            <w:tcW w:w="2049" w:type="dxa"/>
          </w:tcPr>
          <w:p w14:paraId="535364A2" w14:textId="6B110DA7" w:rsidR="00BE085D" w:rsidRPr="00A60AF4" w:rsidRDefault="002661A0" w:rsidP="00BE085D">
            <w:pPr>
              <w:spacing w:after="0" w:line="240" w:lineRule="auto"/>
              <w:rPr>
                <w:rFonts w:ascii="Calibri" w:eastAsia="Times New Roman" w:hAnsi="Calibri" w:cs="Calibri"/>
                <w:sz w:val="20"/>
                <w:szCs w:val="20"/>
                <w:lang w:eastAsia="en-GB"/>
              </w:rPr>
            </w:pPr>
            <w:r w:rsidRPr="002661A0">
              <w:rPr>
                <w:rFonts w:ascii="Calibri" w:eastAsia="Times New Roman" w:hAnsi="Calibri" w:cs="Calibri"/>
                <w:sz w:val="20"/>
                <w:szCs w:val="20"/>
                <w:lang w:eastAsia="en-GB"/>
              </w:rPr>
              <w:t>The Visitation (Luke 1:39-45)</w:t>
            </w:r>
          </w:p>
        </w:tc>
        <w:tc>
          <w:tcPr>
            <w:tcW w:w="2356" w:type="dxa"/>
            <w:gridSpan w:val="2"/>
          </w:tcPr>
          <w:p w14:paraId="41486A20" w14:textId="320D24CC" w:rsidR="00BE085D" w:rsidRPr="00A60AF4" w:rsidRDefault="00E35BE8" w:rsidP="00BE085D">
            <w:pPr>
              <w:spacing w:after="0" w:line="240" w:lineRule="auto"/>
              <w:rPr>
                <w:rFonts w:ascii="Calibri" w:eastAsia="Times New Roman" w:hAnsi="Calibri" w:cs="Calibri"/>
                <w:sz w:val="20"/>
                <w:szCs w:val="20"/>
                <w:lang w:eastAsia="en-GB"/>
              </w:rPr>
            </w:pPr>
            <w:r w:rsidRPr="00E35BE8">
              <w:rPr>
                <w:rFonts w:ascii="Calibri" w:eastAsia="Times New Roman" w:hAnsi="Calibri" w:cs="Calibri"/>
                <w:sz w:val="20"/>
                <w:szCs w:val="20"/>
                <w:lang w:eastAsia="en-GB"/>
              </w:rPr>
              <w:t>Visitation</w:t>
            </w:r>
          </w:p>
        </w:tc>
        <w:tc>
          <w:tcPr>
            <w:tcW w:w="2356" w:type="dxa"/>
            <w:shd w:val="clear" w:color="auto" w:fill="FFFFFF" w:themeFill="background1"/>
          </w:tcPr>
          <w:p w14:paraId="247129C4" w14:textId="77777777" w:rsidR="006C74CF" w:rsidRDefault="006C74CF" w:rsidP="006C74CF">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Main activity</w:t>
            </w:r>
          </w:p>
          <w:p w14:paraId="245C0BE9" w14:textId="0E9788EC" w:rsidR="006C74CF" w:rsidRDefault="003D5577" w:rsidP="006C74CF">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Recap on </w:t>
            </w:r>
            <w:r w:rsidR="009F2C20">
              <w:rPr>
                <w:rFonts w:ascii="Calibri" w:eastAsia="Times New Roman" w:hAnsi="Calibri" w:cs="Calibri"/>
                <w:sz w:val="20"/>
                <w:szCs w:val="20"/>
                <w:lang w:eastAsia="en-GB"/>
              </w:rPr>
              <w:t xml:space="preserve">the </w:t>
            </w:r>
            <w:r w:rsidR="00ED111B">
              <w:rPr>
                <w:rFonts w:ascii="Calibri" w:eastAsia="Times New Roman" w:hAnsi="Calibri" w:cs="Calibri"/>
                <w:sz w:val="20"/>
                <w:szCs w:val="20"/>
                <w:lang w:eastAsia="en-GB"/>
              </w:rPr>
              <w:t>Visitation story</w:t>
            </w:r>
            <w:r w:rsidR="00FD1029">
              <w:rPr>
                <w:rFonts w:ascii="Calibri" w:eastAsia="Times New Roman" w:hAnsi="Calibri" w:cs="Calibri"/>
                <w:sz w:val="20"/>
                <w:szCs w:val="20"/>
                <w:lang w:eastAsia="en-GB"/>
              </w:rPr>
              <w:t>.</w:t>
            </w:r>
            <w:r w:rsidR="00ED111B">
              <w:rPr>
                <w:rFonts w:ascii="Calibri" w:eastAsia="Times New Roman" w:hAnsi="Calibri" w:cs="Calibri"/>
                <w:sz w:val="20"/>
                <w:szCs w:val="20"/>
                <w:lang w:eastAsia="en-GB"/>
              </w:rPr>
              <w:t xml:space="preserve"> </w:t>
            </w:r>
          </w:p>
          <w:p w14:paraId="7A41BCF6" w14:textId="5F447E95" w:rsidR="006C74CF" w:rsidRDefault="0006704E" w:rsidP="006C74CF">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 xml:space="preserve">Independent </w:t>
            </w:r>
            <w:r w:rsidR="006C74CF">
              <w:rPr>
                <w:rFonts w:ascii="Calibri" w:eastAsia="Times New Roman" w:hAnsi="Calibri" w:cs="Calibri"/>
                <w:b/>
                <w:bCs/>
                <w:sz w:val="20"/>
                <w:szCs w:val="20"/>
                <w:lang w:eastAsia="en-GB"/>
              </w:rPr>
              <w:t>activity</w:t>
            </w:r>
          </w:p>
          <w:p w14:paraId="46FB28F8" w14:textId="6A0F45FA" w:rsidR="006C74CF" w:rsidRPr="00B1082A" w:rsidRDefault="00FC6499" w:rsidP="006C74CF">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Write what Elizabeth says</w:t>
            </w:r>
            <w:r w:rsidR="00970A76">
              <w:rPr>
                <w:rFonts w:ascii="Calibri" w:eastAsia="Times New Roman" w:hAnsi="Calibri" w:cs="Calibri"/>
                <w:sz w:val="20"/>
                <w:szCs w:val="20"/>
                <w:lang w:eastAsia="en-GB"/>
              </w:rPr>
              <w:t>, using the Activity sheet</w:t>
            </w:r>
            <w:r w:rsidR="00582B02">
              <w:rPr>
                <w:rFonts w:ascii="Calibri" w:eastAsia="Times New Roman" w:hAnsi="Calibri" w:cs="Calibri"/>
                <w:sz w:val="20"/>
                <w:szCs w:val="20"/>
                <w:lang w:eastAsia="en-GB"/>
              </w:rPr>
              <w:t>.</w:t>
            </w:r>
          </w:p>
          <w:p w14:paraId="2A44B5DE" w14:textId="43A8B35F" w:rsidR="00BE085D" w:rsidRDefault="006C74CF" w:rsidP="006C74CF">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 xml:space="preserve">Alternative </w:t>
            </w:r>
            <w:r w:rsidR="0006704E">
              <w:rPr>
                <w:rFonts w:ascii="Calibri" w:eastAsia="Times New Roman" w:hAnsi="Calibri" w:cs="Calibri"/>
                <w:b/>
                <w:bCs/>
                <w:sz w:val="20"/>
                <w:szCs w:val="20"/>
                <w:lang w:eastAsia="en-GB"/>
              </w:rPr>
              <w:t xml:space="preserve">independent </w:t>
            </w:r>
            <w:r>
              <w:rPr>
                <w:rFonts w:ascii="Calibri" w:eastAsia="Times New Roman" w:hAnsi="Calibri" w:cs="Calibri"/>
                <w:b/>
                <w:bCs/>
                <w:sz w:val="20"/>
                <w:szCs w:val="20"/>
                <w:lang w:eastAsia="en-GB"/>
              </w:rPr>
              <w:t>activity</w:t>
            </w:r>
          </w:p>
          <w:p w14:paraId="121C2E36" w14:textId="4FD0A5D8" w:rsidR="00534D7A" w:rsidRPr="00534D7A" w:rsidRDefault="00B65A14" w:rsidP="006C74CF">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Draw a picture of Elizabeth showing her feelings.</w:t>
            </w:r>
          </w:p>
        </w:tc>
        <w:tc>
          <w:tcPr>
            <w:tcW w:w="2356" w:type="dxa"/>
            <w:gridSpan w:val="2"/>
            <w:shd w:val="clear" w:color="auto" w:fill="FFFFFF" w:themeFill="background1"/>
          </w:tcPr>
          <w:p w14:paraId="5E258643" w14:textId="6CDE7D6E" w:rsidR="00BE085D" w:rsidRPr="00A60AF4" w:rsidRDefault="00970A76" w:rsidP="00936402">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Elizabeth the prophetess</w:t>
            </w:r>
            <w:r w:rsidR="00015724" w:rsidRPr="00015724">
              <w:rPr>
                <w:rFonts w:ascii="Calibri" w:eastAsia="Times New Roman" w:hAnsi="Calibri" w:cs="Calibri"/>
                <w:sz w:val="20"/>
                <w:szCs w:val="20"/>
                <w:lang w:eastAsia="en-GB"/>
              </w:rPr>
              <w:t xml:space="preserve"> (AS_Y2_B2_L05)</w:t>
            </w:r>
          </w:p>
        </w:tc>
        <w:tc>
          <w:tcPr>
            <w:tcW w:w="2341" w:type="dxa"/>
          </w:tcPr>
          <w:p w14:paraId="22005AAA" w14:textId="77777777" w:rsidR="00BE085D" w:rsidRDefault="00A41015" w:rsidP="00BE085D">
            <w:pPr>
              <w:spacing w:after="0" w:line="240" w:lineRule="auto"/>
              <w:rPr>
                <w:rFonts w:ascii="Calibri" w:eastAsia="Times New Roman" w:hAnsi="Calibri" w:cs="Calibri"/>
                <w:sz w:val="20"/>
                <w:szCs w:val="20"/>
                <w:lang w:eastAsia="en-GB"/>
              </w:rPr>
            </w:pPr>
            <w:r w:rsidRPr="00A41015">
              <w:rPr>
                <w:rFonts w:ascii="Calibri" w:eastAsia="Times New Roman" w:hAnsi="Calibri" w:cs="Calibri"/>
                <w:sz w:val="20"/>
                <w:szCs w:val="20"/>
                <w:lang w:eastAsia="en-GB"/>
              </w:rPr>
              <w:t>What is Elizabeth inspired to say by the Holy Spirit?</w:t>
            </w:r>
          </w:p>
          <w:p w14:paraId="609C9E77" w14:textId="5FD430E7" w:rsidR="00601E67" w:rsidRPr="00A60AF4" w:rsidRDefault="00601E67" w:rsidP="00BE085D">
            <w:pPr>
              <w:spacing w:after="0" w:line="240" w:lineRule="auto"/>
              <w:rPr>
                <w:rFonts w:ascii="Calibri" w:eastAsia="Times New Roman" w:hAnsi="Calibri" w:cs="Calibri"/>
                <w:sz w:val="20"/>
                <w:szCs w:val="20"/>
                <w:lang w:eastAsia="en-GB"/>
              </w:rPr>
            </w:pPr>
          </w:p>
        </w:tc>
      </w:tr>
      <w:tr w:rsidR="00601E67" w:rsidRPr="00A60AF4" w14:paraId="108B77E2" w14:textId="77777777" w:rsidTr="15D7F694">
        <w:trPr>
          <w:tblCellSpacing w:w="15" w:type="dxa"/>
        </w:trPr>
        <w:tc>
          <w:tcPr>
            <w:tcW w:w="1374" w:type="dxa"/>
            <w:shd w:val="clear" w:color="auto" w:fill="974D8C"/>
            <w:vAlign w:val="center"/>
          </w:tcPr>
          <w:p w14:paraId="1E181555" w14:textId="77777777" w:rsidR="00601E67" w:rsidRDefault="00601E67" w:rsidP="00DD6AB0">
            <w:pPr>
              <w:spacing w:after="0" w:line="240" w:lineRule="auto"/>
              <w:rPr>
                <w:rFonts w:ascii="Calibri" w:eastAsia="Times New Roman" w:hAnsi="Calibri" w:cs="Calibri"/>
                <w:sz w:val="20"/>
                <w:szCs w:val="20"/>
                <w:lang w:eastAsia="en-GB"/>
              </w:rPr>
            </w:pPr>
            <w:r w:rsidRPr="00BE085D">
              <w:rPr>
                <w:rFonts w:ascii="Calibri" w:eastAsia="Times New Roman" w:hAnsi="Calibri" w:cs="Calibri"/>
                <w:b/>
                <w:bCs/>
                <w:color w:val="FFFFFF" w:themeColor="background1"/>
                <w:sz w:val="20"/>
                <w:szCs w:val="20"/>
                <w:lang w:eastAsia="en-GB"/>
              </w:rPr>
              <w:lastRenderedPageBreak/>
              <w:t xml:space="preserve">Lesson </w:t>
            </w:r>
            <w:r>
              <w:rPr>
                <w:rFonts w:ascii="Calibri" w:eastAsia="Times New Roman" w:hAnsi="Calibri" w:cs="Calibri"/>
                <w:b/>
                <w:bCs/>
                <w:color w:val="FFFFFF" w:themeColor="background1"/>
                <w:sz w:val="20"/>
                <w:szCs w:val="20"/>
                <w:lang w:eastAsia="en-GB"/>
              </w:rPr>
              <w:t>no.</w:t>
            </w:r>
          </w:p>
        </w:tc>
        <w:tc>
          <w:tcPr>
            <w:tcW w:w="2663" w:type="dxa"/>
            <w:gridSpan w:val="2"/>
            <w:shd w:val="clear" w:color="auto" w:fill="974D8C"/>
            <w:vAlign w:val="center"/>
          </w:tcPr>
          <w:p w14:paraId="1CF71807" w14:textId="77777777" w:rsidR="00601E67" w:rsidRDefault="00601E67" w:rsidP="00DD6AB0">
            <w:pPr>
              <w:spacing w:after="0" w:line="240" w:lineRule="auto"/>
              <w:rPr>
                <w:rFonts w:ascii="Calibri" w:hAnsi="Calibri" w:cs="Calibri"/>
                <w:sz w:val="20"/>
                <w:szCs w:val="20"/>
              </w:rPr>
            </w:pPr>
            <w:r w:rsidRPr="008122DB">
              <w:rPr>
                <w:rFonts w:ascii="Calibri" w:eastAsia="Times New Roman" w:hAnsi="Calibri" w:cs="Calibri"/>
                <w:b/>
                <w:bCs/>
                <w:color w:val="FFFFFF" w:themeColor="background1"/>
                <w:sz w:val="20"/>
                <w:szCs w:val="20"/>
                <w:lang w:eastAsia="en-GB"/>
              </w:rPr>
              <w:t xml:space="preserve">RED </w:t>
            </w:r>
            <w:r w:rsidRPr="00BE085D">
              <w:rPr>
                <w:rFonts w:ascii="Calibri" w:eastAsia="Times New Roman" w:hAnsi="Calibri" w:cs="Calibri"/>
                <w:b/>
                <w:bCs/>
                <w:color w:val="FFFFFF" w:themeColor="background1"/>
                <w:sz w:val="20"/>
                <w:szCs w:val="20"/>
                <w:lang w:eastAsia="en-GB"/>
              </w:rPr>
              <w:t>linked outcomes</w:t>
            </w:r>
          </w:p>
        </w:tc>
        <w:tc>
          <w:tcPr>
            <w:tcW w:w="2049" w:type="dxa"/>
            <w:shd w:val="clear" w:color="auto" w:fill="974D8C"/>
            <w:vAlign w:val="center"/>
          </w:tcPr>
          <w:p w14:paraId="4E617638" w14:textId="77777777" w:rsidR="00601E67" w:rsidRDefault="00601E67" w:rsidP="00DD6AB0">
            <w:pPr>
              <w:spacing w:after="0" w:line="240" w:lineRule="auto"/>
              <w:rPr>
                <w:rFonts w:ascii="Calibri" w:hAnsi="Calibri" w:cs="Calibri"/>
                <w:sz w:val="20"/>
                <w:szCs w:val="20"/>
              </w:rPr>
            </w:pPr>
            <w:r w:rsidRPr="00BE085D">
              <w:rPr>
                <w:rFonts w:ascii="Calibri" w:eastAsia="Times New Roman" w:hAnsi="Calibri" w:cs="Calibri"/>
                <w:b/>
                <w:bCs/>
                <w:color w:val="FFFFFF" w:themeColor="background1"/>
                <w:sz w:val="20"/>
                <w:szCs w:val="20"/>
                <w:lang w:eastAsia="en-GB"/>
              </w:rPr>
              <w:t>Scripture</w:t>
            </w:r>
          </w:p>
        </w:tc>
        <w:tc>
          <w:tcPr>
            <w:tcW w:w="2356" w:type="dxa"/>
            <w:gridSpan w:val="2"/>
            <w:shd w:val="clear" w:color="auto" w:fill="974D8C"/>
            <w:vAlign w:val="center"/>
          </w:tcPr>
          <w:p w14:paraId="0C012C98" w14:textId="77777777" w:rsidR="00601E67" w:rsidRDefault="00601E67" w:rsidP="00DD6AB0">
            <w:pPr>
              <w:spacing w:after="0" w:line="240" w:lineRule="auto"/>
              <w:rPr>
                <w:rFonts w:ascii="Calibri" w:hAnsi="Calibri" w:cs="Calibri"/>
                <w:sz w:val="20"/>
                <w:szCs w:val="20"/>
              </w:rPr>
            </w:pPr>
            <w:r w:rsidRPr="00BE085D">
              <w:rPr>
                <w:rFonts w:ascii="Calibri" w:eastAsia="Times New Roman" w:hAnsi="Calibri" w:cs="Calibri"/>
                <w:b/>
                <w:bCs/>
                <w:color w:val="FFFFFF" w:themeColor="background1"/>
                <w:sz w:val="20"/>
                <w:szCs w:val="20"/>
                <w:lang w:eastAsia="en-GB"/>
              </w:rPr>
              <w:t xml:space="preserve">Key </w:t>
            </w:r>
            <w:r>
              <w:rPr>
                <w:rFonts w:ascii="Calibri" w:eastAsia="Times New Roman" w:hAnsi="Calibri" w:cs="Calibri"/>
                <w:b/>
                <w:bCs/>
                <w:color w:val="FFFFFF" w:themeColor="background1"/>
                <w:sz w:val="20"/>
                <w:szCs w:val="20"/>
                <w:lang w:eastAsia="en-GB"/>
              </w:rPr>
              <w:t>v</w:t>
            </w:r>
            <w:r w:rsidRPr="00BE085D">
              <w:rPr>
                <w:rFonts w:ascii="Calibri" w:eastAsia="Times New Roman" w:hAnsi="Calibri" w:cs="Calibri"/>
                <w:b/>
                <w:bCs/>
                <w:color w:val="FFFFFF" w:themeColor="background1"/>
                <w:sz w:val="20"/>
                <w:szCs w:val="20"/>
                <w:lang w:eastAsia="en-GB"/>
              </w:rPr>
              <w:t>ocabulary</w:t>
            </w:r>
          </w:p>
        </w:tc>
        <w:tc>
          <w:tcPr>
            <w:tcW w:w="2356" w:type="dxa"/>
            <w:shd w:val="clear" w:color="auto" w:fill="974D8C"/>
            <w:vAlign w:val="center"/>
          </w:tcPr>
          <w:p w14:paraId="24188C6D" w14:textId="77777777" w:rsidR="00601E67" w:rsidRPr="00616C81" w:rsidRDefault="00601E67" w:rsidP="00DD6AB0">
            <w:pPr>
              <w:spacing w:after="0" w:line="240" w:lineRule="auto"/>
              <w:rPr>
                <w:rFonts w:ascii="Calibri" w:eastAsia="Times New Roman" w:hAnsi="Calibri" w:cs="Calibri"/>
                <w:b/>
                <w:bCs/>
                <w:sz w:val="20"/>
                <w:szCs w:val="20"/>
                <w:lang w:eastAsia="en-GB"/>
              </w:rPr>
            </w:pPr>
            <w:r w:rsidRPr="00BE085D">
              <w:rPr>
                <w:rFonts w:ascii="Calibri" w:eastAsia="Times New Roman" w:hAnsi="Calibri" w:cs="Calibri"/>
                <w:b/>
                <w:bCs/>
                <w:color w:val="FFFFFF" w:themeColor="background1"/>
                <w:sz w:val="20"/>
                <w:szCs w:val="20"/>
                <w:lang w:eastAsia="en-GB"/>
              </w:rPr>
              <w:t xml:space="preserve">Teaching </w:t>
            </w:r>
            <w:r>
              <w:rPr>
                <w:rFonts w:ascii="Calibri" w:eastAsia="Times New Roman" w:hAnsi="Calibri" w:cs="Calibri"/>
                <w:b/>
                <w:bCs/>
                <w:color w:val="FFFFFF" w:themeColor="background1"/>
                <w:sz w:val="20"/>
                <w:szCs w:val="20"/>
                <w:lang w:eastAsia="en-GB"/>
              </w:rPr>
              <w:t>a</w:t>
            </w:r>
            <w:r w:rsidRPr="00BE085D">
              <w:rPr>
                <w:rFonts w:ascii="Calibri" w:eastAsia="Times New Roman" w:hAnsi="Calibri" w:cs="Calibri"/>
                <w:b/>
                <w:bCs/>
                <w:color w:val="FFFFFF" w:themeColor="background1"/>
                <w:sz w:val="20"/>
                <w:szCs w:val="20"/>
                <w:lang w:eastAsia="en-GB"/>
              </w:rPr>
              <w:t>ctivities</w:t>
            </w:r>
          </w:p>
        </w:tc>
        <w:tc>
          <w:tcPr>
            <w:tcW w:w="2356" w:type="dxa"/>
            <w:gridSpan w:val="2"/>
            <w:shd w:val="clear" w:color="auto" w:fill="974D8C"/>
            <w:vAlign w:val="center"/>
          </w:tcPr>
          <w:p w14:paraId="5CCFF6D4" w14:textId="77777777" w:rsidR="00601E67" w:rsidRDefault="00601E67" w:rsidP="00DD6AB0">
            <w:pPr>
              <w:spacing w:after="0" w:line="240" w:lineRule="auto"/>
              <w:rPr>
                <w:rFonts w:ascii="Calibri" w:eastAsia="Times New Roman" w:hAnsi="Calibri" w:cs="Calibri"/>
                <w:sz w:val="20"/>
                <w:szCs w:val="20"/>
                <w:lang w:eastAsia="en-GB"/>
              </w:rPr>
            </w:pPr>
            <w:r w:rsidRPr="00BE085D">
              <w:rPr>
                <w:rFonts w:ascii="Calibri" w:eastAsia="Times New Roman" w:hAnsi="Calibri" w:cs="Calibri"/>
                <w:b/>
                <w:bCs/>
                <w:color w:val="FFFFFF" w:themeColor="background1"/>
                <w:sz w:val="20"/>
                <w:szCs w:val="20"/>
                <w:lang w:eastAsia="en-GB"/>
              </w:rPr>
              <w:t>Resources</w:t>
            </w:r>
          </w:p>
        </w:tc>
        <w:tc>
          <w:tcPr>
            <w:tcW w:w="2341" w:type="dxa"/>
            <w:shd w:val="clear" w:color="auto" w:fill="974D8C"/>
            <w:vAlign w:val="center"/>
          </w:tcPr>
          <w:p w14:paraId="313D1CED" w14:textId="77777777" w:rsidR="00601E67" w:rsidRDefault="00601E67" w:rsidP="00DD6AB0">
            <w:pPr>
              <w:spacing w:after="0" w:line="240" w:lineRule="auto"/>
              <w:rPr>
                <w:rFonts w:ascii="Calibri" w:hAnsi="Calibri" w:cs="Calibri"/>
                <w:sz w:val="20"/>
                <w:szCs w:val="20"/>
              </w:rPr>
            </w:pPr>
            <w:r w:rsidRPr="00BE085D">
              <w:rPr>
                <w:rFonts w:ascii="Calibri" w:eastAsia="Times New Roman" w:hAnsi="Calibri" w:cs="Calibri"/>
                <w:b/>
                <w:bCs/>
                <w:color w:val="FFFFFF" w:themeColor="background1"/>
                <w:sz w:val="20"/>
                <w:szCs w:val="20"/>
                <w:lang w:eastAsia="en-GB"/>
              </w:rPr>
              <w:t xml:space="preserve">Lesson assessment focus </w:t>
            </w:r>
          </w:p>
        </w:tc>
      </w:tr>
      <w:tr w:rsidR="00024996" w:rsidRPr="00A60AF4" w14:paraId="71071375" w14:textId="77777777" w:rsidTr="15D7F694">
        <w:trPr>
          <w:tblCellSpacing w:w="15" w:type="dxa"/>
        </w:trPr>
        <w:tc>
          <w:tcPr>
            <w:tcW w:w="1374" w:type="dxa"/>
          </w:tcPr>
          <w:p w14:paraId="289D7123" w14:textId="71192FF9" w:rsidR="00024996" w:rsidRPr="00A60AF4" w:rsidRDefault="00024996" w:rsidP="00024996">
            <w:pPr>
              <w:spacing w:after="0" w:line="240" w:lineRule="auto"/>
            </w:pPr>
            <w:r w:rsidRPr="15D7F694">
              <w:rPr>
                <w:rFonts w:ascii="Calibri" w:eastAsia="Times New Roman" w:hAnsi="Calibri" w:cs="Calibri"/>
                <w:sz w:val="20"/>
                <w:szCs w:val="20"/>
                <w:lang w:eastAsia="en-GB"/>
              </w:rPr>
              <w:t>6</w:t>
            </w:r>
          </w:p>
          <w:p w14:paraId="641D1F0F" w14:textId="74030F85" w:rsidR="00024996" w:rsidRPr="00A60AF4" w:rsidRDefault="4E2068FE" w:rsidP="00024996">
            <w:pPr>
              <w:spacing w:after="0" w:line="240" w:lineRule="auto"/>
            </w:pPr>
            <w:r w:rsidRPr="15D7F694">
              <w:rPr>
                <w:rFonts w:ascii="Calibri" w:eastAsia="Times New Roman" w:hAnsi="Calibri" w:cs="Calibri"/>
                <w:sz w:val="20"/>
                <w:szCs w:val="20"/>
                <w:lang w:eastAsia="en-GB"/>
              </w:rPr>
              <w:t>(Core)</w:t>
            </w:r>
          </w:p>
        </w:tc>
        <w:tc>
          <w:tcPr>
            <w:tcW w:w="2663" w:type="dxa"/>
            <w:gridSpan w:val="2"/>
          </w:tcPr>
          <w:p w14:paraId="4C3D67D4" w14:textId="63B83952" w:rsidR="00024996" w:rsidRPr="00A60AF4" w:rsidRDefault="001B1990" w:rsidP="00024996">
            <w:pPr>
              <w:spacing w:after="0" w:line="240" w:lineRule="auto"/>
              <w:rPr>
                <w:rFonts w:ascii="Calibri" w:eastAsia="Times New Roman" w:hAnsi="Calibri" w:cs="Calibri"/>
                <w:sz w:val="20"/>
                <w:szCs w:val="20"/>
                <w:lang w:eastAsia="en-GB"/>
              </w:rPr>
            </w:pPr>
            <w:r w:rsidRPr="001B1990">
              <w:rPr>
                <w:rFonts w:ascii="Calibri" w:eastAsia="Times New Roman" w:hAnsi="Calibri" w:cs="Calibri"/>
                <w:sz w:val="20"/>
                <w:szCs w:val="20"/>
                <w:lang w:eastAsia="en-GB"/>
              </w:rPr>
              <w:t>U2.2.5 Recognise that the Church teaches that Mary is the mother of God who prays for them and with them.</w:t>
            </w:r>
          </w:p>
        </w:tc>
        <w:tc>
          <w:tcPr>
            <w:tcW w:w="2049" w:type="dxa"/>
          </w:tcPr>
          <w:p w14:paraId="2066325D" w14:textId="77777777" w:rsidR="004C7975" w:rsidRPr="004C7975" w:rsidRDefault="004C7975" w:rsidP="004C7975">
            <w:pPr>
              <w:spacing w:after="0" w:line="240" w:lineRule="auto"/>
              <w:rPr>
                <w:rFonts w:ascii="Calibri" w:eastAsia="Times New Roman" w:hAnsi="Calibri" w:cs="Calibri"/>
                <w:sz w:val="20"/>
                <w:szCs w:val="20"/>
                <w:lang w:eastAsia="en-GB"/>
              </w:rPr>
            </w:pPr>
            <w:r w:rsidRPr="004C7975">
              <w:rPr>
                <w:rFonts w:ascii="Calibri" w:eastAsia="Times New Roman" w:hAnsi="Calibri" w:cs="Calibri"/>
                <w:sz w:val="20"/>
                <w:szCs w:val="20"/>
                <w:lang w:eastAsia="en-GB"/>
              </w:rPr>
              <w:t>The Annunciation of Jesus (Luke 1:26-38)</w:t>
            </w:r>
          </w:p>
          <w:p w14:paraId="6AC500A3" w14:textId="0BA6E325" w:rsidR="00024996" w:rsidRPr="00A60AF4" w:rsidRDefault="004C7975" w:rsidP="004C7975">
            <w:pPr>
              <w:spacing w:after="0" w:line="240" w:lineRule="auto"/>
              <w:rPr>
                <w:rFonts w:ascii="Calibri" w:eastAsia="Times New Roman" w:hAnsi="Calibri" w:cs="Calibri"/>
                <w:sz w:val="20"/>
                <w:szCs w:val="20"/>
                <w:lang w:eastAsia="en-GB"/>
              </w:rPr>
            </w:pPr>
            <w:r w:rsidRPr="004C7975">
              <w:rPr>
                <w:rFonts w:ascii="Calibri" w:eastAsia="Times New Roman" w:hAnsi="Calibri" w:cs="Calibri"/>
                <w:sz w:val="20"/>
                <w:szCs w:val="20"/>
                <w:lang w:eastAsia="en-GB"/>
              </w:rPr>
              <w:t>The Visitation (Luke 1:39-45)</w:t>
            </w:r>
          </w:p>
        </w:tc>
        <w:tc>
          <w:tcPr>
            <w:tcW w:w="2356" w:type="dxa"/>
            <w:gridSpan w:val="2"/>
          </w:tcPr>
          <w:p w14:paraId="7BAEAB0C" w14:textId="77777777" w:rsidR="00743B70" w:rsidRDefault="00743B70" w:rsidP="00743B70">
            <w:pPr>
              <w:spacing w:after="0" w:line="276" w:lineRule="auto"/>
              <w:rPr>
                <w:rFonts w:ascii="Calibri" w:eastAsia="Calibri" w:hAnsi="Calibri" w:cs="Calibri"/>
                <w:sz w:val="20"/>
                <w:szCs w:val="20"/>
              </w:rPr>
            </w:pPr>
            <w:r>
              <w:rPr>
                <w:rFonts w:ascii="Calibri" w:eastAsia="Calibri" w:hAnsi="Calibri" w:cs="Calibri"/>
                <w:sz w:val="20"/>
                <w:szCs w:val="20"/>
              </w:rPr>
              <w:t>Mary</w:t>
            </w:r>
          </w:p>
          <w:p w14:paraId="76E4E557" w14:textId="77777777" w:rsidR="00743B70" w:rsidRDefault="00743B70" w:rsidP="00743B70">
            <w:pPr>
              <w:spacing w:after="0" w:line="276" w:lineRule="auto"/>
              <w:rPr>
                <w:rFonts w:ascii="Calibri" w:eastAsia="Calibri" w:hAnsi="Calibri" w:cs="Calibri"/>
                <w:sz w:val="20"/>
                <w:szCs w:val="20"/>
              </w:rPr>
            </w:pPr>
            <w:r>
              <w:rPr>
                <w:rFonts w:ascii="Calibri" w:eastAsia="Calibri" w:hAnsi="Calibri" w:cs="Calibri"/>
                <w:sz w:val="20"/>
                <w:szCs w:val="20"/>
              </w:rPr>
              <w:t>prayer</w:t>
            </w:r>
          </w:p>
          <w:p w14:paraId="463F2FB8" w14:textId="77777777" w:rsidR="00743B70" w:rsidRDefault="00743B70" w:rsidP="00743B70">
            <w:pPr>
              <w:spacing w:after="0" w:line="276" w:lineRule="auto"/>
              <w:rPr>
                <w:rFonts w:ascii="Calibri" w:eastAsia="Calibri" w:hAnsi="Calibri" w:cs="Calibri"/>
                <w:sz w:val="20"/>
                <w:szCs w:val="20"/>
              </w:rPr>
            </w:pPr>
            <w:r>
              <w:rPr>
                <w:rFonts w:ascii="Calibri" w:eastAsia="Calibri" w:hAnsi="Calibri" w:cs="Calibri"/>
                <w:sz w:val="20"/>
                <w:szCs w:val="20"/>
              </w:rPr>
              <w:t>hail</w:t>
            </w:r>
          </w:p>
          <w:p w14:paraId="22B65824" w14:textId="424C73C0" w:rsidR="00024996" w:rsidRPr="00A60AF4" w:rsidRDefault="00743B70" w:rsidP="00743B70">
            <w:pPr>
              <w:spacing w:after="0" w:line="240" w:lineRule="auto"/>
              <w:rPr>
                <w:rFonts w:ascii="Calibri" w:eastAsia="Times New Roman" w:hAnsi="Calibri" w:cs="Calibri"/>
                <w:sz w:val="20"/>
                <w:szCs w:val="20"/>
                <w:lang w:eastAsia="en-GB"/>
              </w:rPr>
            </w:pPr>
            <w:r>
              <w:rPr>
                <w:rFonts w:ascii="Calibri" w:eastAsia="Calibri" w:hAnsi="Calibri" w:cs="Calibri"/>
                <w:sz w:val="20"/>
                <w:szCs w:val="20"/>
              </w:rPr>
              <w:t>blessed</w:t>
            </w:r>
          </w:p>
        </w:tc>
        <w:tc>
          <w:tcPr>
            <w:tcW w:w="2356" w:type="dxa"/>
            <w:shd w:val="clear" w:color="auto" w:fill="FFFFFF" w:themeFill="background1"/>
          </w:tcPr>
          <w:p w14:paraId="477B1226" w14:textId="77777777" w:rsidR="00024996" w:rsidRDefault="00024996" w:rsidP="00024996">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Main activity</w:t>
            </w:r>
          </w:p>
          <w:p w14:paraId="57742620" w14:textId="170F3ECD" w:rsidR="00024996" w:rsidRDefault="00255639" w:rsidP="00024996">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R</w:t>
            </w:r>
            <w:r w:rsidR="00024996">
              <w:rPr>
                <w:rFonts w:ascii="Calibri" w:eastAsia="Times New Roman" w:hAnsi="Calibri" w:cs="Calibri"/>
                <w:sz w:val="20"/>
                <w:szCs w:val="20"/>
                <w:lang w:eastAsia="en-GB"/>
              </w:rPr>
              <w:t xml:space="preserve">ead and recap the story of </w:t>
            </w:r>
            <w:r w:rsidR="0096312F">
              <w:rPr>
                <w:rFonts w:ascii="Calibri" w:eastAsia="Times New Roman" w:hAnsi="Calibri" w:cs="Calibri"/>
                <w:sz w:val="20"/>
                <w:szCs w:val="20"/>
                <w:lang w:eastAsia="en-GB"/>
              </w:rPr>
              <w:t xml:space="preserve">the </w:t>
            </w:r>
            <w:r w:rsidR="00275761">
              <w:rPr>
                <w:rFonts w:ascii="Calibri" w:eastAsia="Times New Roman" w:hAnsi="Calibri" w:cs="Calibri"/>
                <w:sz w:val="20"/>
                <w:szCs w:val="20"/>
                <w:lang w:eastAsia="en-GB"/>
              </w:rPr>
              <w:t>Visitation</w:t>
            </w:r>
            <w:r w:rsidR="00024996">
              <w:rPr>
                <w:rFonts w:ascii="Calibri" w:eastAsia="Times New Roman" w:hAnsi="Calibri" w:cs="Calibri"/>
                <w:sz w:val="20"/>
                <w:szCs w:val="20"/>
                <w:lang w:eastAsia="en-GB"/>
              </w:rPr>
              <w:t>.</w:t>
            </w:r>
          </w:p>
          <w:p w14:paraId="1DE7902A" w14:textId="31217F42" w:rsidR="00024996" w:rsidRDefault="0006704E" w:rsidP="00024996">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 xml:space="preserve">Independent </w:t>
            </w:r>
            <w:r w:rsidR="00024996">
              <w:rPr>
                <w:rFonts w:ascii="Calibri" w:eastAsia="Times New Roman" w:hAnsi="Calibri" w:cs="Calibri"/>
                <w:b/>
                <w:bCs/>
                <w:sz w:val="20"/>
                <w:szCs w:val="20"/>
                <w:lang w:eastAsia="en-GB"/>
              </w:rPr>
              <w:t>activity</w:t>
            </w:r>
          </w:p>
          <w:p w14:paraId="3850B416" w14:textId="55764B20" w:rsidR="00024996" w:rsidRDefault="00F512B7" w:rsidP="00024996">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Children </w:t>
            </w:r>
            <w:r w:rsidR="00275761">
              <w:rPr>
                <w:rFonts w:ascii="Calibri" w:eastAsia="Times New Roman" w:hAnsi="Calibri" w:cs="Calibri"/>
                <w:sz w:val="20"/>
                <w:szCs w:val="20"/>
                <w:lang w:eastAsia="en-GB"/>
              </w:rPr>
              <w:t>think about what they’d like to say to Mary as the mother of God.</w:t>
            </w:r>
          </w:p>
          <w:p w14:paraId="79879207" w14:textId="509427E7" w:rsidR="00C812A6" w:rsidRDefault="00C812A6" w:rsidP="00C812A6">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 xml:space="preserve">Alternative </w:t>
            </w:r>
            <w:r w:rsidR="0006704E">
              <w:rPr>
                <w:rFonts w:ascii="Calibri" w:eastAsia="Times New Roman" w:hAnsi="Calibri" w:cs="Calibri"/>
                <w:b/>
                <w:bCs/>
                <w:sz w:val="20"/>
                <w:szCs w:val="20"/>
                <w:lang w:eastAsia="en-GB"/>
              </w:rPr>
              <w:t xml:space="preserve">independent </w:t>
            </w:r>
            <w:r>
              <w:rPr>
                <w:rFonts w:ascii="Calibri" w:eastAsia="Times New Roman" w:hAnsi="Calibri" w:cs="Calibri"/>
                <w:b/>
                <w:bCs/>
                <w:sz w:val="20"/>
                <w:szCs w:val="20"/>
                <w:lang w:eastAsia="en-GB"/>
              </w:rPr>
              <w:t>activity</w:t>
            </w:r>
          </w:p>
          <w:p w14:paraId="48601859" w14:textId="72461740" w:rsidR="001D7EFF" w:rsidRPr="00A60AF4" w:rsidRDefault="008F1E0F" w:rsidP="00C812A6">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Draw a picture of Mary, to illustrate the Hail Mary prayer.</w:t>
            </w:r>
          </w:p>
        </w:tc>
        <w:tc>
          <w:tcPr>
            <w:tcW w:w="2356" w:type="dxa"/>
            <w:gridSpan w:val="2"/>
            <w:shd w:val="clear" w:color="auto" w:fill="FFFFFF" w:themeFill="background1"/>
          </w:tcPr>
          <w:p w14:paraId="094DD569" w14:textId="77777777" w:rsidR="00F37E5E" w:rsidRPr="00F37E5E" w:rsidRDefault="00F37E5E" w:rsidP="00F37E5E">
            <w:pPr>
              <w:spacing w:after="0" w:line="240" w:lineRule="auto"/>
              <w:rPr>
                <w:rFonts w:ascii="Calibri" w:eastAsia="Times New Roman" w:hAnsi="Calibri" w:cs="Calibri"/>
                <w:sz w:val="20"/>
                <w:szCs w:val="20"/>
                <w:lang w:eastAsia="en-GB"/>
              </w:rPr>
            </w:pPr>
            <w:r w:rsidRPr="00F37E5E">
              <w:rPr>
                <w:rFonts w:ascii="Calibri" w:eastAsia="Times New Roman" w:hAnsi="Calibri" w:cs="Calibri"/>
                <w:sz w:val="20"/>
                <w:szCs w:val="20"/>
                <w:lang w:eastAsia="en-GB"/>
              </w:rPr>
              <w:t>Class Bible</w:t>
            </w:r>
          </w:p>
          <w:p w14:paraId="2992DBCF" w14:textId="2760BB4F" w:rsidR="00024996" w:rsidRPr="00A60AF4" w:rsidRDefault="00970A76" w:rsidP="00F37E5E">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Hail Mary prayer</w:t>
            </w:r>
            <w:r w:rsidR="00F37E5E" w:rsidRPr="00F37E5E">
              <w:rPr>
                <w:rFonts w:ascii="Calibri" w:eastAsia="Times New Roman" w:hAnsi="Calibri" w:cs="Calibri"/>
                <w:sz w:val="20"/>
                <w:szCs w:val="20"/>
                <w:lang w:eastAsia="en-GB"/>
              </w:rPr>
              <w:t xml:space="preserve"> (CR_Y2_B2_06)</w:t>
            </w:r>
          </w:p>
        </w:tc>
        <w:tc>
          <w:tcPr>
            <w:tcW w:w="2341" w:type="dxa"/>
          </w:tcPr>
          <w:p w14:paraId="15CC9005" w14:textId="77777777" w:rsidR="002F75B8" w:rsidRDefault="002F75B8" w:rsidP="002F75B8">
            <w:pPr>
              <w:spacing w:after="0" w:line="276" w:lineRule="auto"/>
              <w:rPr>
                <w:rFonts w:ascii="Calibri" w:hAnsi="Calibri" w:cs="Calibri"/>
                <w:sz w:val="20"/>
                <w:szCs w:val="20"/>
              </w:rPr>
            </w:pPr>
            <w:r>
              <w:rPr>
                <w:rFonts w:ascii="Calibri" w:eastAsia="Calibri" w:hAnsi="Calibri" w:cs="Calibri"/>
                <w:sz w:val="20"/>
                <w:szCs w:val="20"/>
              </w:rPr>
              <w:t>Can children recognise some Christians call Mary the mother of God in prayers?</w:t>
            </w:r>
          </w:p>
          <w:p w14:paraId="02076700" w14:textId="65F3E75C" w:rsidR="00024996" w:rsidRPr="00A60AF4" w:rsidRDefault="00024996" w:rsidP="00024996">
            <w:pPr>
              <w:spacing w:after="0" w:line="240" w:lineRule="auto"/>
              <w:rPr>
                <w:rFonts w:ascii="Calibri" w:eastAsia="Times New Roman" w:hAnsi="Calibri" w:cs="Calibri"/>
                <w:sz w:val="20"/>
                <w:szCs w:val="20"/>
                <w:lang w:eastAsia="en-GB"/>
              </w:rPr>
            </w:pPr>
          </w:p>
        </w:tc>
      </w:tr>
      <w:tr w:rsidR="001D7EFF" w:rsidRPr="00A60AF4" w14:paraId="1D3FFDEF" w14:textId="77777777" w:rsidTr="15D7F694">
        <w:trPr>
          <w:tblCellSpacing w:w="15" w:type="dxa"/>
        </w:trPr>
        <w:tc>
          <w:tcPr>
            <w:tcW w:w="1374" w:type="dxa"/>
          </w:tcPr>
          <w:p w14:paraId="1B9069FE" w14:textId="5842A02C" w:rsidR="001D7EFF" w:rsidRPr="00A60AF4" w:rsidRDefault="001D7EFF" w:rsidP="00DD6AB0">
            <w:pPr>
              <w:spacing w:after="0" w:line="240" w:lineRule="auto"/>
            </w:pPr>
            <w:r w:rsidRPr="15D7F694">
              <w:rPr>
                <w:rFonts w:ascii="Calibri" w:eastAsia="Times New Roman" w:hAnsi="Calibri" w:cs="Calibri"/>
                <w:sz w:val="20"/>
                <w:szCs w:val="20"/>
                <w:lang w:eastAsia="en-GB"/>
              </w:rPr>
              <w:t>7</w:t>
            </w:r>
          </w:p>
          <w:p w14:paraId="6D668450" w14:textId="5C850C5B" w:rsidR="001D7EFF" w:rsidRPr="00A60AF4" w:rsidRDefault="53F85966" w:rsidP="00DD6AB0">
            <w:pPr>
              <w:spacing w:after="0" w:line="240" w:lineRule="auto"/>
            </w:pPr>
            <w:r w:rsidRPr="15D7F694">
              <w:rPr>
                <w:rFonts w:ascii="Calibri" w:eastAsia="Times New Roman" w:hAnsi="Calibri" w:cs="Calibri"/>
                <w:sz w:val="20"/>
                <w:szCs w:val="20"/>
                <w:lang w:eastAsia="en-GB"/>
              </w:rPr>
              <w:t>(Flexible)</w:t>
            </w:r>
          </w:p>
        </w:tc>
        <w:tc>
          <w:tcPr>
            <w:tcW w:w="2663" w:type="dxa"/>
            <w:gridSpan w:val="2"/>
          </w:tcPr>
          <w:p w14:paraId="3962B2C2" w14:textId="767A153F" w:rsidR="001D7EFF" w:rsidRPr="00A60AF4" w:rsidRDefault="00843A30" w:rsidP="00DD6AB0">
            <w:pPr>
              <w:spacing w:after="0" w:line="240" w:lineRule="auto"/>
              <w:rPr>
                <w:rFonts w:ascii="Calibri" w:eastAsia="Times New Roman" w:hAnsi="Calibri" w:cs="Calibri"/>
                <w:sz w:val="20"/>
                <w:szCs w:val="20"/>
                <w:lang w:eastAsia="en-GB"/>
              </w:rPr>
            </w:pPr>
            <w:r w:rsidRPr="00843A30">
              <w:rPr>
                <w:rFonts w:ascii="Calibri" w:eastAsia="Times New Roman" w:hAnsi="Calibri" w:cs="Calibri"/>
                <w:sz w:val="20"/>
                <w:szCs w:val="20"/>
                <w:lang w:eastAsia="en-GB"/>
              </w:rPr>
              <w:t>R2.2.1 Talking about Mary’s prayer, the Magnificat (Lk 1:46-50, 53) and how they can make the world fairer.</w:t>
            </w:r>
          </w:p>
        </w:tc>
        <w:tc>
          <w:tcPr>
            <w:tcW w:w="2049" w:type="dxa"/>
          </w:tcPr>
          <w:p w14:paraId="1A7097BE" w14:textId="5B9E0E26" w:rsidR="001D7EFF" w:rsidRPr="00A60AF4" w:rsidRDefault="00360BEC" w:rsidP="00DD6AB0">
            <w:pPr>
              <w:spacing w:after="0" w:line="240" w:lineRule="auto"/>
              <w:rPr>
                <w:rFonts w:ascii="Calibri" w:eastAsia="Times New Roman" w:hAnsi="Calibri" w:cs="Calibri"/>
                <w:sz w:val="20"/>
                <w:szCs w:val="20"/>
                <w:lang w:eastAsia="en-GB"/>
              </w:rPr>
            </w:pPr>
            <w:r w:rsidRPr="00360BEC">
              <w:rPr>
                <w:rFonts w:ascii="Calibri" w:eastAsia="Times New Roman" w:hAnsi="Calibri" w:cs="Calibri"/>
                <w:sz w:val="20"/>
                <w:szCs w:val="20"/>
                <w:lang w:eastAsia="en-GB"/>
              </w:rPr>
              <w:t>The Magnificat (Luke 1:46-50)</w:t>
            </w:r>
          </w:p>
        </w:tc>
        <w:tc>
          <w:tcPr>
            <w:tcW w:w="2356" w:type="dxa"/>
            <w:gridSpan w:val="2"/>
          </w:tcPr>
          <w:p w14:paraId="5EF21DEB" w14:textId="77777777" w:rsidR="00DD677D" w:rsidRPr="00DD677D" w:rsidRDefault="00DD677D" w:rsidP="00DD677D">
            <w:pPr>
              <w:rPr>
                <w:rFonts w:ascii="Calibri" w:eastAsia="Times New Roman" w:hAnsi="Calibri" w:cs="Calibri"/>
                <w:sz w:val="20"/>
                <w:szCs w:val="20"/>
                <w:lang w:eastAsia="en-GB"/>
              </w:rPr>
            </w:pPr>
            <w:r w:rsidRPr="00DD677D">
              <w:rPr>
                <w:rFonts w:ascii="Calibri" w:eastAsia="Times New Roman" w:hAnsi="Calibri" w:cs="Calibri"/>
                <w:sz w:val="20"/>
                <w:szCs w:val="20"/>
                <w:lang w:eastAsia="en-GB"/>
              </w:rPr>
              <w:t>Mary</w:t>
            </w:r>
          </w:p>
          <w:p w14:paraId="6C7A10A3" w14:textId="0972A83A" w:rsidR="00E169F1" w:rsidRPr="00E169F1" w:rsidRDefault="00DD677D" w:rsidP="00DD677D">
            <w:pPr>
              <w:rPr>
                <w:rFonts w:ascii="Calibri" w:eastAsia="Times New Roman" w:hAnsi="Calibri" w:cs="Calibri"/>
                <w:sz w:val="20"/>
                <w:szCs w:val="20"/>
                <w:lang w:eastAsia="en-GB"/>
              </w:rPr>
            </w:pPr>
            <w:r w:rsidRPr="00DD677D">
              <w:rPr>
                <w:rFonts w:ascii="Calibri" w:eastAsia="Times New Roman" w:hAnsi="Calibri" w:cs="Calibri"/>
                <w:sz w:val="20"/>
                <w:szCs w:val="20"/>
                <w:lang w:eastAsia="en-GB"/>
              </w:rPr>
              <w:t>Magnificat</w:t>
            </w:r>
          </w:p>
        </w:tc>
        <w:tc>
          <w:tcPr>
            <w:tcW w:w="2356" w:type="dxa"/>
            <w:shd w:val="clear" w:color="auto" w:fill="FFFFFF" w:themeFill="background1"/>
          </w:tcPr>
          <w:p w14:paraId="21DD3B65" w14:textId="77777777" w:rsidR="001D7EFF" w:rsidRDefault="001D7EFF" w:rsidP="00DD6AB0">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Main activity</w:t>
            </w:r>
          </w:p>
          <w:p w14:paraId="3F3C6709" w14:textId="384E24EF" w:rsidR="001D7EFF" w:rsidRDefault="00236DBF" w:rsidP="00DD6AB0">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Read the Magnificat</w:t>
            </w:r>
            <w:r w:rsidR="00285DFE">
              <w:rPr>
                <w:rFonts w:ascii="Calibri" w:eastAsia="Times New Roman" w:hAnsi="Calibri" w:cs="Calibri"/>
                <w:sz w:val="20"/>
                <w:szCs w:val="20"/>
                <w:lang w:eastAsia="en-GB"/>
              </w:rPr>
              <w:t xml:space="preserve"> and recap the central theme and what the song reveals about Mary</w:t>
            </w:r>
            <w:r w:rsidR="00C45B93">
              <w:rPr>
                <w:rFonts w:ascii="Calibri" w:eastAsia="Times New Roman" w:hAnsi="Calibri" w:cs="Calibri"/>
                <w:sz w:val="20"/>
                <w:szCs w:val="20"/>
                <w:lang w:eastAsia="en-GB"/>
              </w:rPr>
              <w:t>.</w:t>
            </w:r>
          </w:p>
          <w:p w14:paraId="0B4999D7" w14:textId="45BF77AF" w:rsidR="001D7EFF" w:rsidRDefault="0006704E" w:rsidP="00DD6AB0">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 xml:space="preserve">Independent </w:t>
            </w:r>
            <w:r w:rsidR="001D7EFF">
              <w:rPr>
                <w:rFonts w:ascii="Calibri" w:eastAsia="Times New Roman" w:hAnsi="Calibri" w:cs="Calibri"/>
                <w:b/>
                <w:bCs/>
                <w:sz w:val="20"/>
                <w:szCs w:val="20"/>
                <w:lang w:eastAsia="en-GB"/>
              </w:rPr>
              <w:t>activity</w:t>
            </w:r>
          </w:p>
          <w:p w14:paraId="219F9138" w14:textId="09E87D7D" w:rsidR="001D7EFF" w:rsidRPr="00B1082A" w:rsidRDefault="00386259" w:rsidP="00DD6AB0">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Draw a picture of Mary and write five facts about her.</w:t>
            </w:r>
          </w:p>
          <w:p w14:paraId="0192C918" w14:textId="313D2BEE" w:rsidR="001D7EFF" w:rsidRDefault="001D7EFF" w:rsidP="00DD6AB0">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 xml:space="preserve">Alternative </w:t>
            </w:r>
            <w:r w:rsidR="0006704E">
              <w:rPr>
                <w:rFonts w:ascii="Calibri" w:eastAsia="Times New Roman" w:hAnsi="Calibri" w:cs="Calibri"/>
                <w:b/>
                <w:bCs/>
                <w:sz w:val="20"/>
                <w:szCs w:val="20"/>
                <w:lang w:eastAsia="en-GB"/>
              </w:rPr>
              <w:t xml:space="preserve">independent </w:t>
            </w:r>
            <w:r>
              <w:rPr>
                <w:rFonts w:ascii="Calibri" w:eastAsia="Times New Roman" w:hAnsi="Calibri" w:cs="Calibri"/>
                <w:b/>
                <w:bCs/>
                <w:sz w:val="20"/>
                <w:szCs w:val="20"/>
                <w:lang w:eastAsia="en-GB"/>
              </w:rPr>
              <w:t>activity</w:t>
            </w:r>
          </w:p>
          <w:p w14:paraId="19976FD7" w14:textId="77777777" w:rsidR="001D7EFF" w:rsidRDefault="00E979AA" w:rsidP="00DD6AB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Think about things that are unfair in the world</w:t>
            </w:r>
            <w:r w:rsidR="00BF10A1">
              <w:rPr>
                <w:rFonts w:ascii="Calibri" w:eastAsia="Times New Roman" w:hAnsi="Calibri" w:cs="Calibri"/>
                <w:sz w:val="20"/>
                <w:szCs w:val="20"/>
                <w:lang w:eastAsia="en-GB"/>
              </w:rPr>
              <w:t xml:space="preserve"> and also what Mary is singing about in the Magnificat.</w:t>
            </w:r>
          </w:p>
          <w:p w14:paraId="5AD96FAE" w14:textId="77777777" w:rsidR="00970A76" w:rsidRDefault="00970A76" w:rsidP="00DD6AB0">
            <w:pPr>
              <w:spacing w:after="0" w:line="240" w:lineRule="auto"/>
              <w:rPr>
                <w:rFonts w:ascii="Calibri" w:eastAsia="Times New Roman" w:hAnsi="Calibri" w:cs="Calibri"/>
                <w:sz w:val="20"/>
                <w:szCs w:val="20"/>
                <w:lang w:eastAsia="en-GB"/>
              </w:rPr>
            </w:pPr>
          </w:p>
          <w:p w14:paraId="04ADF6DF" w14:textId="77777777" w:rsidR="00120CA9" w:rsidRDefault="00120CA9" w:rsidP="00DD6AB0">
            <w:pPr>
              <w:spacing w:after="0" w:line="240" w:lineRule="auto"/>
              <w:rPr>
                <w:rFonts w:ascii="Calibri" w:eastAsia="Times New Roman" w:hAnsi="Calibri" w:cs="Calibri"/>
                <w:sz w:val="20"/>
                <w:szCs w:val="20"/>
                <w:lang w:eastAsia="en-GB"/>
              </w:rPr>
            </w:pPr>
          </w:p>
          <w:p w14:paraId="76AB6E8C" w14:textId="77777777" w:rsidR="00120CA9" w:rsidRDefault="00120CA9" w:rsidP="00DD6AB0">
            <w:pPr>
              <w:spacing w:after="0" w:line="240" w:lineRule="auto"/>
              <w:rPr>
                <w:rFonts w:ascii="Calibri" w:eastAsia="Times New Roman" w:hAnsi="Calibri" w:cs="Calibri"/>
                <w:sz w:val="20"/>
                <w:szCs w:val="20"/>
                <w:lang w:eastAsia="en-GB"/>
              </w:rPr>
            </w:pPr>
          </w:p>
          <w:p w14:paraId="4F705075" w14:textId="77777777" w:rsidR="00120CA9" w:rsidRDefault="00120CA9" w:rsidP="00DD6AB0">
            <w:pPr>
              <w:spacing w:after="0" w:line="240" w:lineRule="auto"/>
              <w:rPr>
                <w:rFonts w:ascii="Calibri" w:eastAsia="Times New Roman" w:hAnsi="Calibri" w:cs="Calibri"/>
                <w:sz w:val="20"/>
                <w:szCs w:val="20"/>
                <w:lang w:eastAsia="en-GB"/>
              </w:rPr>
            </w:pPr>
          </w:p>
          <w:p w14:paraId="723C0825" w14:textId="77777777" w:rsidR="00120CA9" w:rsidRDefault="00120CA9" w:rsidP="00DD6AB0">
            <w:pPr>
              <w:spacing w:after="0" w:line="240" w:lineRule="auto"/>
              <w:rPr>
                <w:rFonts w:ascii="Calibri" w:eastAsia="Times New Roman" w:hAnsi="Calibri" w:cs="Calibri"/>
                <w:sz w:val="20"/>
                <w:szCs w:val="20"/>
                <w:lang w:eastAsia="en-GB"/>
              </w:rPr>
            </w:pPr>
          </w:p>
          <w:p w14:paraId="2D0FACCC" w14:textId="77777777" w:rsidR="00120CA9" w:rsidRDefault="00120CA9" w:rsidP="00DD6AB0">
            <w:pPr>
              <w:spacing w:after="0" w:line="240" w:lineRule="auto"/>
              <w:rPr>
                <w:rFonts w:ascii="Calibri" w:eastAsia="Times New Roman" w:hAnsi="Calibri" w:cs="Calibri"/>
                <w:sz w:val="20"/>
                <w:szCs w:val="20"/>
                <w:lang w:eastAsia="en-GB"/>
              </w:rPr>
            </w:pPr>
          </w:p>
          <w:p w14:paraId="2E467EF3" w14:textId="77777777" w:rsidR="00120CA9" w:rsidRDefault="00120CA9" w:rsidP="00DD6AB0">
            <w:pPr>
              <w:spacing w:after="0" w:line="240" w:lineRule="auto"/>
              <w:rPr>
                <w:rFonts w:ascii="Calibri" w:eastAsia="Times New Roman" w:hAnsi="Calibri" w:cs="Calibri"/>
                <w:sz w:val="20"/>
                <w:szCs w:val="20"/>
                <w:lang w:eastAsia="en-GB"/>
              </w:rPr>
            </w:pPr>
          </w:p>
          <w:p w14:paraId="77395696" w14:textId="2FDF5BE7" w:rsidR="00970A76" w:rsidRPr="00A60AF4" w:rsidRDefault="00970A76" w:rsidP="00DD6AB0">
            <w:pPr>
              <w:spacing w:after="0" w:line="240" w:lineRule="auto"/>
              <w:rPr>
                <w:rFonts w:ascii="Calibri" w:eastAsia="Times New Roman" w:hAnsi="Calibri" w:cs="Calibri"/>
                <w:sz w:val="20"/>
                <w:szCs w:val="20"/>
                <w:lang w:eastAsia="en-GB"/>
              </w:rPr>
            </w:pPr>
          </w:p>
        </w:tc>
        <w:tc>
          <w:tcPr>
            <w:tcW w:w="2356" w:type="dxa"/>
            <w:gridSpan w:val="2"/>
            <w:shd w:val="clear" w:color="auto" w:fill="FFFFFF" w:themeFill="background1"/>
          </w:tcPr>
          <w:p w14:paraId="16354072" w14:textId="77777777" w:rsidR="008638D5" w:rsidRPr="008638D5" w:rsidRDefault="008638D5" w:rsidP="008638D5">
            <w:pPr>
              <w:rPr>
                <w:rFonts w:ascii="Calibri" w:eastAsia="Times New Roman" w:hAnsi="Calibri" w:cs="Calibri"/>
                <w:sz w:val="20"/>
                <w:szCs w:val="20"/>
                <w:lang w:eastAsia="en-GB"/>
              </w:rPr>
            </w:pPr>
            <w:r w:rsidRPr="008638D5">
              <w:rPr>
                <w:rFonts w:ascii="Calibri" w:eastAsia="Times New Roman" w:hAnsi="Calibri" w:cs="Calibri"/>
                <w:sz w:val="20"/>
                <w:szCs w:val="20"/>
                <w:lang w:eastAsia="en-GB"/>
              </w:rPr>
              <w:t>Class Bible</w:t>
            </w:r>
          </w:p>
          <w:p w14:paraId="28A5DC1F" w14:textId="5BE3941C" w:rsidR="00E45EB0" w:rsidRPr="008638D5" w:rsidRDefault="00E45EB0" w:rsidP="00E45EB0">
            <w:pPr>
              <w:rPr>
                <w:rFonts w:ascii="Calibri" w:eastAsia="Times New Roman" w:hAnsi="Calibri" w:cs="Calibri"/>
                <w:b/>
                <w:bCs/>
                <w:sz w:val="20"/>
                <w:szCs w:val="20"/>
                <w:lang w:eastAsia="en-GB"/>
              </w:rPr>
            </w:pPr>
          </w:p>
        </w:tc>
        <w:tc>
          <w:tcPr>
            <w:tcW w:w="2341" w:type="dxa"/>
          </w:tcPr>
          <w:p w14:paraId="07428048" w14:textId="598EC52B" w:rsidR="001D7EFF" w:rsidRPr="009241E8" w:rsidRDefault="00D07640" w:rsidP="00D951C4">
            <w:pPr>
              <w:rPr>
                <w:rFonts w:ascii="Calibri" w:eastAsia="Times New Roman" w:hAnsi="Calibri" w:cs="Calibri"/>
                <w:sz w:val="20"/>
                <w:szCs w:val="20"/>
                <w:lang w:eastAsia="en-GB"/>
              </w:rPr>
            </w:pPr>
            <w:r w:rsidRPr="00D07640">
              <w:rPr>
                <w:rFonts w:ascii="Calibri" w:eastAsia="Times New Roman" w:hAnsi="Calibri" w:cs="Calibri"/>
                <w:sz w:val="20"/>
                <w:szCs w:val="20"/>
                <w:lang w:eastAsia="en-GB"/>
              </w:rPr>
              <w:t>Can children share what they know about Mary?</w:t>
            </w:r>
          </w:p>
        </w:tc>
      </w:tr>
      <w:tr w:rsidR="00970A76" w:rsidRPr="00A60AF4" w14:paraId="478C938B" w14:textId="77777777" w:rsidTr="15D7F694">
        <w:trPr>
          <w:tblCellSpacing w:w="15" w:type="dxa"/>
        </w:trPr>
        <w:tc>
          <w:tcPr>
            <w:tcW w:w="1374" w:type="dxa"/>
            <w:shd w:val="clear" w:color="auto" w:fill="974D8C"/>
            <w:vAlign w:val="center"/>
          </w:tcPr>
          <w:p w14:paraId="2C0D6C33" w14:textId="77777777" w:rsidR="00970A76" w:rsidRDefault="00970A76" w:rsidP="001261D6">
            <w:pPr>
              <w:spacing w:after="0" w:line="240" w:lineRule="auto"/>
              <w:rPr>
                <w:rFonts w:ascii="Calibri" w:eastAsia="Times New Roman" w:hAnsi="Calibri" w:cs="Calibri"/>
                <w:sz w:val="20"/>
                <w:szCs w:val="20"/>
                <w:lang w:eastAsia="en-GB"/>
              </w:rPr>
            </w:pPr>
            <w:r w:rsidRPr="00BE085D">
              <w:rPr>
                <w:rFonts w:ascii="Calibri" w:eastAsia="Times New Roman" w:hAnsi="Calibri" w:cs="Calibri"/>
                <w:b/>
                <w:bCs/>
                <w:color w:val="FFFFFF" w:themeColor="background1"/>
                <w:sz w:val="20"/>
                <w:szCs w:val="20"/>
                <w:lang w:eastAsia="en-GB"/>
              </w:rPr>
              <w:lastRenderedPageBreak/>
              <w:t xml:space="preserve">Lesson </w:t>
            </w:r>
            <w:r>
              <w:rPr>
                <w:rFonts w:ascii="Calibri" w:eastAsia="Times New Roman" w:hAnsi="Calibri" w:cs="Calibri"/>
                <w:b/>
                <w:bCs/>
                <w:color w:val="FFFFFF" w:themeColor="background1"/>
                <w:sz w:val="20"/>
                <w:szCs w:val="20"/>
                <w:lang w:eastAsia="en-GB"/>
              </w:rPr>
              <w:t>no.</w:t>
            </w:r>
          </w:p>
        </w:tc>
        <w:tc>
          <w:tcPr>
            <w:tcW w:w="2663" w:type="dxa"/>
            <w:gridSpan w:val="2"/>
            <w:shd w:val="clear" w:color="auto" w:fill="974D8C"/>
            <w:vAlign w:val="center"/>
          </w:tcPr>
          <w:p w14:paraId="19FCB679" w14:textId="77777777" w:rsidR="00970A76" w:rsidRDefault="00970A76" w:rsidP="001261D6">
            <w:pPr>
              <w:spacing w:after="0" w:line="240" w:lineRule="auto"/>
              <w:rPr>
                <w:rFonts w:ascii="Calibri" w:hAnsi="Calibri" w:cs="Calibri"/>
                <w:sz w:val="20"/>
                <w:szCs w:val="20"/>
              </w:rPr>
            </w:pPr>
            <w:r w:rsidRPr="008122DB">
              <w:rPr>
                <w:rFonts w:ascii="Calibri" w:eastAsia="Times New Roman" w:hAnsi="Calibri" w:cs="Calibri"/>
                <w:b/>
                <w:bCs/>
                <w:color w:val="FFFFFF" w:themeColor="background1"/>
                <w:sz w:val="20"/>
                <w:szCs w:val="20"/>
                <w:lang w:eastAsia="en-GB"/>
              </w:rPr>
              <w:t xml:space="preserve">RED </w:t>
            </w:r>
            <w:r w:rsidRPr="00BE085D">
              <w:rPr>
                <w:rFonts w:ascii="Calibri" w:eastAsia="Times New Roman" w:hAnsi="Calibri" w:cs="Calibri"/>
                <w:b/>
                <w:bCs/>
                <w:color w:val="FFFFFF" w:themeColor="background1"/>
                <w:sz w:val="20"/>
                <w:szCs w:val="20"/>
                <w:lang w:eastAsia="en-GB"/>
              </w:rPr>
              <w:t>linked outcomes</w:t>
            </w:r>
          </w:p>
        </w:tc>
        <w:tc>
          <w:tcPr>
            <w:tcW w:w="2049" w:type="dxa"/>
            <w:shd w:val="clear" w:color="auto" w:fill="974D8C"/>
            <w:vAlign w:val="center"/>
          </w:tcPr>
          <w:p w14:paraId="0EF1008C" w14:textId="77777777" w:rsidR="00970A76" w:rsidRDefault="00970A76" w:rsidP="001261D6">
            <w:pPr>
              <w:spacing w:after="0" w:line="240" w:lineRule="auto"/>
              <w:rPr>
                <w:rFonts w:ascii="Calibri" w:hAnsi="Calibri" w:cs="Calibri"/>
                <w:sz w:val="20"/>
                <w:szCs w:val="20"/>
              </w:rPr>
            </w:pPr>
            <w:r w:rsidRPr="00BE085D">
              <w:rPr>
                <w:rFonts w:ascii="Calibri" w:eastAsia="Times New Roman" w:hAnsi="Calibri" w:cs="Calibri"/>
                <w:b/>
                <w:bCs/>
                <w:color w:val="FFFFFF" w:themeColor="background1"/>
                <w:sz w:val="20"/>
                <w:szCs w:val="20"/>
                <w:lang w:eastAsia="en-GB"/>
              </w:rPr>
              <w:t>Scripture</w:t>
            </w:r>
          </w:p>
        </w:tc>
        <w:tc>
          <w:tcPr>
            <w:tcW w:w="2356" w:type="dxa"/>
            <w:gridSpan w:val="2"/>
            <w:shd w:val="clear" w:color="auto" w:fill="974D8C"/>
            <w:vAlign w:val="center"/>
          </w:tcPr>
          <w:p w14:paraId="4EAEC45D" w14:textId="77777777" w:rsidR="00970A76" w:rsidRDefault="00970A76" w:rsidP="001261D6">
            <w:pPr>
              <w:spacing w:after="0" w:line="240" w:lineRule="auto"/>
              <w:rPr>
                <w:rFonts w:ascii="Calibri" w:hAnsi="Calibri" w:cs="Calibri"/>
                <w:sz w:val="20"/>
                <w:szCs w:val="20"/>
              </w:rPr>
            </w:pPr>
            <w:r w:rsidRPr="00BE085D">
              <w:rPr>
                <w:rFonts w:ascii="Calibri" w:eastAsia="Times New Roman" w:hAnsi="Calibri" w:cs="Calibri"/>
                <w:b/>
                <w:bCs/>
                <w:color w:val="FFFFFF" w:themeColor="background1"/>
                <w:sz w:val="20"/>
                <w:szCs w:val="20"/>
                <w:lang w:eastAsia="en-GB"/>
              </w:rPr>
              <w:t xml:space="preserve">Key </w:t>
            </w:r>
            <w:r>
              <w:rPr>
                <w:rFonts w:ascii="Calibri" w:eastAsia="Times New Roman" w:hAnsi="Calibri" w:cs="Calibri"/>
                <w:b/>
                <w:bCs/>
                <w:color w:val="FFFFFF" w:themeColor="background1"/>
                <w:sz w:val="20"/>
                <w:szCs w:val="20"/>
                <w:lang w:eastAsia="en-GB"/>
              </w:rPr>
              <w:t>v</w:t>
            </w:r>
            <w:r w:rsidRPr="00BE085D">
              <w:rPr>
                <w:rFonts w:ascii="Calibri" w:eastAsia="Times New Roman" w:hAnsi="Calibri" w:cs="Calibri"/>
                <w:b/>
                <w:bCs/>
                <w:color w:val="FFFFFF" w:themeColor="background1"/>
                <w:sz w:val="20"/>
                <w:szCs w:val="20"/>
                <w:lang w:eastAsia="en-GB"/>
              </w:rPr>
              <w:t>ocabulary</w:t>
            </w:r>
          </w:p>
        </w:tc>
        <w:tc>
          <w:tcPr>
            <w:tcW w:w="2356" w:type="dxa"/>
            <w:shd w:val="clear" w:color="auto" w:fill="974D8C"/>
            <w:vAlign w:val="center"/>
          </w:tcPr>
          <w:p w14:paraId="21B004E5" w14:textId="77777777" w:rsidR="00970A76" w:rsidRPr="00616C81" w:rsidRDefault="00970A76" w:rsidP="001261D6">
            <w:pPr>
              <w:spacing w:after="0" w:line="240" w:lineRule="auto"/>
              <w:rPr>
                <w:rFonts w:ascii="Calibri" w:eastAsia="Times New Roman" w:hAnsi="Calibri" w:cs="Calibri"/>
                <w:b/>
                <w:bCs/>
                <w:sz w:val="20"/>
                <w:szCs w:val="20"/>
                <w:lang w:eastAsia="en-GB"/>
              </w:rPr>
            </w:pPr>
            <w:r w:rsidRPr="00BE085D">
              <w:rPr>
                <w:rFonts w:ascii="Calibri" w:eastAsia="Times New Roman" w:hAnsi="Calibri" w:cs="Calibri"/>
                <w:b/>
                <w:bCs/>
                <w:color w:val="FFFFFF" w:themeColor="background1"/>
                <w:sz w:val="20"/>
                <w:szCs w:val="20"/>
                <w:lang w:eastAsia="en-GB"/>
              </w:rPr>
              <w:t xml:space="preserve">Teaching </w:t>
            </w:r>
            <w:r>
              <w:rPr>
                <w:rFonts w:ascii="Calibri" w:eastAsia="Times New Roman" w:hAnsi="Calibri" w:cs="Calibri"/>
                <w:b/>
                <w:bCs/>
                <w:color w:val="FFFFFF" w:themeColor="background1"/>
                <w:sz w:val="20"/>
                <w:szCs w:val="20"/>
                <w:lang w:eastAsia="en-GB"/>
              </w:rPr>
              <w:t>a</w:t>
            </w:r>
            <w:r w:rsidRPr="00BE085D">
              <w:rPr>
                <w:rFonts w:ascii="Calibri" w:eastAsia="Times New Roman" w:hAnsi="Calibri" w:cs="Calibri"/>
                <w:b/>
                <w:bCs/>
                <w:color w:val="FFFFFF" w:themeColor="background1"/>
                <w:sz w:val="20"/>
                <w:szCs w:val="20"/>
                <w:lang w:eastAsia="en-GB"/>
              </w:rPr>
              <w:t>ctivities</w:t>
            </w:r>
          </w:p>
        </w:tc>
        <w:tc>
          <w:tcPr>
            <w:tcW w:w="2356" w:type="dxa"/>
            <w:gridSpan w:val="2"/>
            <w:shd w:val="clear" w:color="auto" w:fill="974D8C"/>
            <w:vAlign w:val="center"/>
          </w:tcPr>
          <w:p w14:paraId="78B88840" w14:textId="77777777" w:rsidR="00970A76" w:rsidRDefault="00970A76" w:rsidP="001261D6">
            <w:pPr>
              <w:spacing w:after="0" w:line="240" w:lineRule="auto"/>
              <w:rPr>
                <w:rFonts w:ascii="Calibri" w:eastAsia="Times New Roman" w:hAnsi="Calibri" w:cs="Calibri"/>
                <w:sz w:val="20"/>
                <w:szCs w:val="20"/>
                <w:lang w:eastAsia="en-GB"/>
              </w:rPr>
            </w:pPr>
            <w:r w:rsidRPr="00BE085D">
              <w:rPr>
                <w:rFonts w:ascii="Calibri" w:eastAsia="Times New Roman" w:hAnsi="Calibri" w:cs="Calibri"/>
                <w:b/>
                <w:bCs/>
                <w:color w:val="FFFFFF" w:themeColor="background1"/>
                <w:sz w:val="20"/>
                <w:szCs w:val="20"/>
                <w:lang w:eastAsia="en-GB"/>
              </w:rPr>
              <w:t>Resources</w:t>
            </w:r>
          </w:p>
        </w:tc>
        <w:tc>
          <w:tcPr>
            <w:tcW w:w="2341" w:type="dxa"/>
            <w:shd w:val="clear" w:color="auto" w:fill="974D8C"/>
            <w:vAlign w:val="center"/>
          </w:tcPr>
          <w:p w14:paraId="5A4FEEE4" w14:textId="77777777" w:rsidR="00970A76" w:rsidRDefault="00970A76" w:rsidP="001261D6">
            <w:pPr>
              <w:spacing w:after="0" w:line="240" w:lineRule="auto"/>
              <w:rPr>
                <w:rFonts w:ascii="Calibri" w:hAnsi="Calibri" w:cs="Calibri"/>
                <w:sz w:val="20"/>
                <w:szCs w:val="20"/>
              </w:rPr>
            </w:pPr>
            <w:r w:rsidRPr="00BE085D">
              <w:rPr>
                <w:rFonts w:ascii="Calibri" w:eastAsia="Times New Roman" w:hAnsi="Calibri" w:cs="Calibri"/>
                <w:b/>
                <w:bCs/>
                <w:color w:val="FFFFFF" w:themeColor="background1"/>
                <w:sz w:val="20"/>
                <w:szCs w:val="20"/>
                <w:lang w:eastAsia="en-GB"/>
              </w:rPr>
              <w:t xml:space="preserve">Lesson assessment focus </w:t>
            </w:r>
          </w:p>
        </w:tc>
      </w:tr>
      <w:tr w:rsidR="001D7EFF" w:rsidRPr="00A60AF4" w14:paraId="64ACB69B" w14:textId="77777777" w:rsidTr="15D7F694">
        <w:trPr>
          <w:tblCellSpacing w:w="15" w:type="dxa"/>
        </w:trPr>
        <w:tc>
          <w:tcPr>
            <w:tcW w:w="1374" w:type="dxa"/>
          </w:tcPr>
          <w:p w14:paraId="42227508" w14:textId="75F1CA86" w:rsidR="001D7EFF" w:rsidRPr="00A60AF4" w:rsidRDefault="001D7EFF" w:rsidP="00DD6AB0">
            <w:pPr>
              <w:spacing w:after="0" w:line="240" w:lineRule="auto"/>
            </w:pPr>
            <w:r w:rsidRPr="15D7F694">
              <w:rPr>
                <w:rFonts w:ascii="Calibri" w:eastAsia="Times New Roman" w:hAnsi="Calibri" w:cs="Calibri"/>
                <w:sz w:val="20"/>
                <w:szCs w:val="20"/>
                <w:lang w:eastAsia="en-GB"/>
              </w:rPr>
              <w:t>8</w:t>
            </w:r>
          </w:p>
          <w:p w14:paraId="3AFD8102" w14:textId="46F97EEE" w:rsidR="001D7EFF" w:rsidRPr="00A60AF4" w:rsidRDefault="1F16EC21" w:rsidP="00DD6AB0">
            <w:pPr>
              <w:spacing w:after="0" w:line="240" w:lineRule="auto"/>
            </w:pPr>
            <w:r w:rsidRPr="15D7F694">
              <w:rPr>
                <w:rFonts w:ascii="Calibri" w:eastAsia="Times New Roman" w:hAnsi="Calibri" w:cs="Calibri"/>
                <w:sz w:val="20"/>
                <w:szCs w:val="20"/>
                <w:lang w:eastAsia="en-GB"/>
              </w:rPr>
              <w:t>(Core)</w:t>
            </w:r>
          </w:p>
        </w:tc>
        <w:tc>
          <w:tcPr>
            <w:tcW w:w="2663" w:type="dxa"/>
            <w:gridSpan w:val="2"/>
          </w:tcPr>
          <w:p w14:paraId="1D0B6F7F" w14:textId="77777777" w:rsidR="0039555C" w:rsidRPr="0039555C" w:rsidRDefault="0039555C" w:rsidP="0039555C">
            <w:pPr>
              <w:rPr>
                <w:rFonts w:ascii="Calibri" w:eastAsia="Times New Roman" w:hAnsi="Calibri" w:cs="Calibri"/>
                <w:sz w:val="20"/>
                <w:szCs w:val="20"/>
                <w:lang w:eastAsia="en-GB"/>
              </w:rPr>
            </w:pPr>
            <w:r w:rsidRPr="0039555C">
              <w:rPr>
                <w:rFonts w:ascii="Calibri" w:eastAsia="Times New Roman" w:hAnsi="Calibri" w:cs="Calibri"/>
                <w:sz w:val="20"/>
                <w:szCs w:val="20"/>
                <w:lang w:eastAsia="en-GB"/>
              </w:rPr>
              <w:t>U2.2.1. Retell, with increasing detail, one of the religious accounts from the Annunciation and the birth of John the Baptist and of the Annunciation and the birth of Jesus from the Gospel of Luke.</w:t>
            </w:r>
          </w:p>
          <w:p w14:paraId="1061EB6F" w14:textId="5AC1265D" w:rsidR="00853828" w:rsidRPr="00853828" w:rsidRDefault="0039555C" w:rsidP="0039555C">
            <w:pPr>
              <w:rPr>
                <w:rFonts w:ascii="Calibri" w:eastAsia="Times New Roman" w:hAnsi="Calibri" w:cs="Calibri"/>
                <w:sz w:val="20"/>
                <w:szCs w:val="20"/>
                <w:lang w:eastAsia="en-GB"/>
              </w:rPr>
            </w:pPr>
            <w:r w:rsidRPr="0039555C">
              <w:rPr>
                <w:rFonts w:ascii="Calibri" w:eastAsia="Times New Roman" w:hAnsi="Calibri" w:cs="Calibri"/>
                <w:sz w:val="20"/>
                <w:szCs w:val="20"/>
                <w:lang w:eastAsia="en-GB"/>
              </w:rPr>
              <w:t>U2.2.3 Identify Zechariah’s special message about John’s future (Lk 1:76)</w:t>
            </w:r>
          </w:p>
        </w:tc>
        <w:tc>
          <w:tcPr>
            <w:tcW w:w="2049" w:type="dxa"/>
          </w:tcPr>
          <w:p w14:paraId="2C00A96E" w14:textId="77777777" w:rsidR="005220E8" w:rsidRPr="005220E8" w:rsidRDefault="005220E8" w:rsidP="005220E8">
            <w:pPr>
              <w:rPr>
                <w:rFonts w:ascii="Calibri" w:eastAsia="Times New Roman" w:hAnsi="Calibri" w:cs="Calibri"/>
                <w:sz w:val="20"/>
                <w:szCs w:val="20"/>
                <w:lang w:eastAsia="en-GB"/>
              </w:rPr>
            </w:pPr>
            <w:r w:rsidRPr="005220E8">
              <w:rPr>
                <w:rFonts w:ascii="Calibri" w:eastAsia="Times New Roman" w:hAnsi="Calibri" w:cs="Calibri"/>
                <w:sz w:val="20"/>
                <w:szCs w:val="20"/>
                <w:lang w:eastAsia="en-GB"/>
              </w:rPr>
              <w:t>The Birth of John the Baptist (Luke 1:57-58)</w:t>
            </w:r>
          </w:p>
          <w:p w14:paraId="4EA36DAF" w14:textId="3070ACCA" w:rsidR="00CB20CE" w:rsidRPr="00CB20CE" w:rsidRDefault="005220E8" w:rsidP="005220E8">
            <w:pPr>
              <w:rPr>
                <w:rFonts w:ascii="Calibri" w:eastAsia="Times New Roman" w:hAnsi="Calibri" w:cs="Calibri"/>
                <w:sz w:val="20"/>
                <w:szCs w:val="20"/>
                <w:lang w:eastAsia="en-GB"/>
              </w:rPr>
            </w:pPr>
            <w:r w:rsidRPr="005220E8">
              <w:rPr>
                <w:rFonts w:ascii="Calibri" w:eastAsia="Times New Roman" w:hAnsi="Calibri" w:cs="Calibri"/>
                <w:sz w:val="20"/>
                <w:szCs w:val="20"/>
                <w:lang w:eastAsia="en-GB"/>
              </w:rPr>
              <w:t>Zechariah’s voice is restored (Luke 1:59-66, 67, 76)</w:t>
            </w:r>
          </w:p>
        </w:tc>
        <w:tc>
          <w:tcPr>
            <w:tcW w:w="2356" w:type="dxa"/>
            <w:gridSpan w:val="2"/>
          </w:tcPr>
          <w:p w14:paraId="6EB3AD63" w14:textId="27CDDF9E" w:rsidR="001D7EFF" w:rsidRPr="00A60AF4" w:rsidRDefault="001D7EFF" w:rsidP="00DD6AB0">
            <w:pPr>
              <w:spacing w:after="0" w:line="240" w:lineRule="auto"/>
              <w:rPr>
                <w:rFonts w:ascii="Calibri" w:eastAsia="Times New Roman" w:hAnsi="Calibri" w:cs="Calibri"/>
                <w:sz w:val="20"/>
                <w:szCs w:val="20"/>
                <w:lang w:eastAsia="en-GB"/>
              </w:rPr>
            </w:pPr>
          </w:p>
        </w:tc>
        <w:tc>
          <w:tcPr>
            <w:tcW w:w="2356" w:type="dxa"/>
            <w:shd w:val="clear" w:color="auto" w:fill="FFFFFF" w:themeFill="background1"/>
          </w:tcPr>
          <w:p w14:paraId="7E0F8E7F" w14:textId="77777777" w:rsidR="001D7EFF" w:rsidRDefault="001D7EFF" w:rsidP="00DD6AB0">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Main activity</w:t>
            </w:r>
          </w:p>
          <w:p w14:paraId="35DA8EC1" w14:textId="14562647" w:rsidR="001D7EFF" w:rsidRDefault="00A22187" w:rsidP="00DD6AB0">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Recap the stor</w:t>
            </w:r>
            <w:r w:rsidR="00096A50">
              <w:rPr>
                <w:rFonts w:ascii="Calibri" w:eastAsia="Times New Roman" w:hAnsi="Calibri" w:cs="Calibri"/>
                <w:sz w:val="20"/>
                <w:szCs w:val="20"/>
                <w:lang w:eastAsia="en-GB"/>
              </w:rPr>
              <w:t>ies of John the Baptist and Zechariah’s voice</w:t>
            </w:r>
            <w:r w:rsidR="00760512">
              <w:rPr>
                <w:rFonts w:ascii="Calibri" w:eastAsia="Times New Roman" w:hAnsi="Calibri" w:cs="Calibri"/>
                <w:sz w:val="20"/>
                <w:szCs w:val="20"/>
                <w:lang w:eastAsia="en-GB"/>
              </w:rPr>
              <w:t>, lo</w:t>
            </w:r>
            <w:r w:rsidR="00336023">
              <w:rPr>
                <w:rFonts w:ascii="Calibri" w:eastAsia="Times New Roman" w:hAnsi="Calibri" w:cs="Calibri"/>
                <w:sz w:val="20"/>
                <w:szCs w:val="20"/>
                <w:lang w:eastAsia="en-GB"/>
              </w:rPr>
              <w:t>st and restored</w:t>
            </w:r>
            <w:r w:rsidR="00760512">
              <w:rPr>
                <w:rFonts w:ascii="Calibri" w:eastAsia="Times New Roman" w:hAnsi="Calibri" w:cs="Calibri"/>
                <w:sz w:val="20"/>
                <w:szCs w:val="20"/>
                <w:lang w:eastAsia="en-GB"/>
              </w:rPr>
              <w:t>.</w:t>
            </w:r>
          </w:p>
          <w:p w14:paraId="1CA35C41" w14:textId="13EE2B7A" w:rsidR="001D7EFF" w:rsidRDefault="0006704E" w:rsidP="00DD6AB0">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 xml:space="preserve">Independent </w:t>
            </w:r>
            <w:r w:rsidR="001D7EFF">
              <w:rPr>
                <w:rFonts w:ascii="Calibri" w:eastAsia="Times New Roman" w:hAnsi="Calibri" w:cs="Calibri"/>
                <w:b/>
                <w:bCs/>
                <w:sz w:val="20"/>
                <w:szCs w:val="20"/>
                <w:lang w:eastAsia="en-GB"/>
              </w:rPr>
              <w:t>activity</w:t>
            </w:r>
          </w:p>
          <w:p w14:paraId="26AE7CF5" w14:textId="2F4F2E34" w:rsidR="003A7360" w:rsidRPr="00B1082A" w:rsidRDefault="00215E9E" w:rsidP="00DD6AB0">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Sequence the story and write a sentence about each picture</w:t>
            </w:r>
            <w:r w:rsidR="00970A76">
              <w:rPr>
                <w:rFonts w:ascii="Calibri" w:eastAsia="Times New Roman" w:hAnsi="Calibri" w:cs="Calibri"/>
                <w:sz w:val="20"/>
                <w:szCs w:val="20"/>
                <w:lang w:eastAsia="en-GB"/>
              </w:rPr>
              <w:t xml:space="preserve"> if able</w:t>
            </w:r>
            <w:r>
              <w:rPr>
                <w:rFonts w:ascii="Calibri" w:eastAsia="Times New Roman" w:hAnsi="Calibri" w:cs="Calibri"/>
                <w:sz w:val="20"/>
                <w:szCs w:val="20"/>
                <w:lang w:eastAsia="en-GB"/>
              </w:rPr>
              <w:t>.</w:t>
            </w:r>
          </w:p>
          <w:p w14:paraId="05208B05" w14:textId="2FFC0141" w:rsidR="001D7EFF" w:rsidRDefault="001D7EFF" w:rsidP="00DD6AB0">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 xml:space="preserve">Alternative </w:t>
            </w:r>
            <w:r w:rsidR="0006704E">
              <w:rPr>
                <w:rFonts w:ascii="Calibri" w:eastAsia="Times New Roman" w:hAnsi="Calibri" w:cs="Calibri"/>
                <w:b/>
                <w:bCs/>
                <w:sz w:val="20"/>
                <w:szCs w:val="20"/>
                <w:lang w:eastAsia="en-GB"/>
              </w:rPr>
              <w:t xml:space="preserve">independent </w:t>
            </w:r>
            <w:r>
              <w:rPr>
                <w:rFonts w:ascii="Calibri" w:eastAsia="Times New Roman" w:hAnsi="Calibri" w:cs="Calibri"/>
                <w:b/>
                <w:bCs/>
                <w:sz w:val="20"/>
                <w:szCs w:val="20"/>
                <w:lang w:eastAsia="en-GB"/>
              </w:rPr>
              <w:t>activity</w:t>
            </w:r>
          </w:p>
          <w:p w14:paraId="4C81E82D" w14:textId="36D6AA32" w:rsidR="001D7EFF" w:rsidRPr="00534D7A" w:rsidRDefault="00CC503C" w:rsidP="00DD6AB0">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Write a list prayer (litany)</w:t>
            </w:r>
            <w:r w:rsidR="00BE1378">
              <w:rPr>
                <w:rFonts w:ascii="Calibri" w:eastAsia="Times New Roman" w:hAnsi="Calibri" w:cs="Calibri"/>
                <w:sz w:val="20"/>
                <w:szCs w:val="20"/>
                <w:lang w:eastAsia="en-GB"/>
              </w:rPr>
              <w:t xml:space="preserve"> about preparing for Jesus’ arrival.</w:t>
            </w:r>
          </w:p>
        </w:tc>
        <w:tc>
          <w:tcPr>
            <w:tcW w:w="2356" w:type="dxa"/>
            <w:gridSpan w:val="2"/>
            <w:shd w:val="clear" w:color="auto" w:fill="FFFFFF" w:themeFill="background1"/>
          </w:tcPr>
          <w:p w14:paraId="530284CF" w14:textId="77777777" w:rsidR="00185AB7" w:rsidRPr="00185AB7" w:rsidRDefault="00185AB7" w:rsidP="00185AB7">
            <w:pPr>
              <w:spacing w:after="0" w:line="240" w:lineRule="auto"/>
              <w:rPr>
                <w:rFonts w:ascii="Calibri" w:eastAsia="Times New Roman" w:hAnsi="Calibri" w:cs="Calibri"/>
                <w:sz w:val="20"/>
                <w:szCs w:val="20"/>
                <w:lang w:eastAsia="en-GB"/>
              </w:rPr>
            </w:pPr>
            <w:r w:rsidRPr="00185AB7">
              <w:rPr>
                <w:rFonts w:ascii="Calibri" w:eastAsia="Times New Roman" w:hAnsi="Calibri" w:cs="Calibri"/>
                <w:sz w:val="20"/>
                <w:szCs w:val="20"/>
                <w:lang w:eastAsia="en-GB"/>
              </w:rPr>
              <w:t>Class Bible</w:t>
            </w:r>
          </w:p>
          <w:p w14:paraId="22ADD3CA" w14:textId="5AEC9EDD" w:rsidR="00185AB7" w:rsidRPr="00185AB7" w:rsidRDefault="00970A76" w:rsidP="00185AB7">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The Birth of John</w:t>
            </w:r>
            <w:r w:rsidR="00185AB7" w:rsidRPr="00185AB7">
              <w:rPr>
                <w:rFonts w:ascii="Calibri" w:eastAsia="Times New Roman" w:hAnsi="Calibri" w:cs="Calibri"/>
                <w:sz w:val="20"/>
                <w:szCs w:val="20"/>
                <w:lang w:eastAsia="en-GB"/>
              </w:rPr>
              <w:t xml:space="preserve"> (AS_Y2_B2_L08)</w:t>
            </w:r>
          </w:p>
          <w:p w14:paraId="56F5B830" w14:textId="27C78B01" w:rsidR="001D7EFF" w:rsidRPr="00A60AF4" w:rsidRDefault="00970A76" w:rsidP="00185AB7">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The Birth of John</w:t>
            </w:r>
            <w:r w:rsidRPr="00185AB7">
              <w:rPr>
                <w:rFonts w:ascii="Calibri" w:eastAsia="Times New Roman" w:hAnsi="Calibri" w:cs="Calibri"/>
                <w:sz w:val="20"/>
                <w:szCs w:val="20"/>
                <w:lang w:eastAsia="en-GB"/>
              </w:rPr>
              <w:t xml:space="preserve"> </w:t>
            </w:r>
            <w:r w:rsidR="00185AB7" w:rsidRPr="00185AB7">
              <w:rPr>
                <w:rFonts w:ascii="Calibri" w:eastAsia="Times New Roman" w:hAnsi="Calibri" w:cs="Calibri"/>
                <w:sz w:val="20"/>
                <w:szCs w:val="20"/>
                <w:lang w:eastAsia="en-GB"/>
              </w:rPr>
              <w:t>(CR_Y2_B2_</w:t>
            </w:r>
            <w:r>
              <w:rPr>
                <w:rFonts w:ascii="Calibri" w:eastAsia="Times New Roman" w:hAnsi="Calibri" w:cs="Calibri"/>
                <w:sz w:val="20"/>
                <w:szCs w:val="20"/>
                <w:lang w:eastAsia="en-GB"/>
              </w:rPr>
              <w:t>L08</w:t>
            </w:r>
            <w:r w:rsidR="00185AB7" w:rsidRPr="00185AB7">
              <w:rPr>
                <w:rFonts w:ascii="Calibri" w:eastAsia="Times New Roman" w:hAnsi="Calibri" w:cs="Calibri"/>
                <w:sz w:val="20"/>
                <w:szCs w:val="20"/>
                <w:lang w:eastAsia="en-GB"/>
              </w:rPr>
              <w:t>)</w:t>
            </w:r>
          </w:p>
        </w:tc>
        <w:tc>
          <w:tcPr>
            <w:tcW w:w="2341" w:type="dxa"/>
          </w:tcPr>
          <w:p w14:paraId="43503649" w14:textId="77777777" w:rsidR="0017704C" w:rsidRDefault="0017704C" w:rsidP="0017704C">
            <w:pPr>
              <w:spacing w:after="0" w:line="276" w:lineRule="auto"/>
              <w:rPr>
                <w:rFonts w:ascii="Calibri" w:hAnsi="Calibri" w:cs="Calibri"/>
                <w:sz w:val="20"/>
                <w:szCs w:val="20"/>
              </w:rPr>
            </w:pPr>
            <w:r>
              <w:rPr>
                <w:rFonts w:ascii="Calibri" w:eastAsia="Calibri" w:hAnsi="Calibri" w:cs="Calibri"/>
                <w:sz w:val="20"/>
                <w:szCs w:val="20"/>
              </w:rPr>
              <w:t>Can children identify Zechariah’s special message about John’s future?</w:t>
            </w:r>
          </w:p>
          <w:p w14:paraId="2BA7EFF1" w14:textId="65848FF2" w:rsidR="001D7EFF" w:rsidRPr="00A60AF4" w:rsidRDefault="001D7EFF" w:rsidP="00DD6AB0">
            <w:pPr>
              <w:spacing w:after="0" w:line="240" w:lineRule="auto"/>
              <w:rPr>
                <w:rFonts w:ascii="Calibri" w:eastAsia="Times New Roman" w:hAnsi="Calibri" w:cs="Calibri"/>
                <w:sz w:val="20"/>
                <w:szCs w:val="20"/>
                <w:lang w:eastAsia="en-GB"/>
              </w:rPr>
            </w:pPr>
          </w:p>
        </w:tc>
      </w:tr>
      <w:tr w:rsidR="001D7EFF" w:rsidRPr="00A60AF4" w14:paraId="18386979" w14:textId="77777777" w:rsidTr="15D7F694">
        <w:trPr>
          <w:tblCellSpacing w:w="15" w:type="dxa"/>
        </w:trPr>
        <w:tc>
          <w:tcPr>
            <w:tcW w:w="1374" w:type="dxa"/>
          </w:tcPr>
          <w:p w14:paraId="6BCDC7DE" w14:textId="274E2A8D" w:rsidR="001D7EFF" w:rsidRPr="00A60AF4" w:rsidRDefault="001D7EFF" w:rsidP="00DD6AB0">
            <w:pPr>
              <w:spacing w:after="0" w:line="240" w:lineRule="auto"/>
            </w:pPr>
            <w:r w:rsidRPr="15D7F694">
              <w:rPr>
                <w:rFonts w:ascii="Calibri" w:eastAsia="Times New Roman" w:hAnsi="Calibri" w:cs="Calibri"/>
                <w:sz w:val="20"/>
                <w:szCs w:val="20"/>
                <w:lang w:eastAsia="en-GB"/>
              </w:rPr>
              <w:t>9</w:t>
            </w:r>
          </w:p>
          <w:p w14:paraId="50E65224" w14:textId="740E0CFC" w:rsidR="001D7EFF" w:rsidRPr="00A60AF4" w:rsidRDefault="5BA9E768" w:rsidP="00DD6AB0">
            <w:pPr>
              <w:spacing w:after="0" w:line="240" w:lineRule="auto"/>
            </w:pPr>
            <w:r w:rsidRPr="15D7F694">
              <w:rPr>
                <w:rFonts w:ascii="Calibri" w:eastAsia="Times New Roman" w:hAnsi="Calibri" w:cs="Calibri"/>
                <w:sz w:val="20"/>
                <w:szCs w:val="20"/>
                <w:lang w:eastAsia="en-GB"/>
              </w:rPr>
              <w:t>(Flexible)</w:t>
            </w:r>
          </w:p>
        </w:tc>
        <w:tc>
          <w:tcPr>
            <w:tcW w:w="2663" w:type="dxa"/>
            <w:gridSpan w:val="2"/>
          </w:tcPr>
          <w:p w14:paraId="29B21FB1" w14:textId="2803597C" w:rsidR="009B0803" w:rsidRPr="009B0803" w:rsidRDefault="009B0803" w:rsidP="009B0803">
            <w:pPr>
              <w:spacing w:after="0" w:line="240" w:lineRule="auto"/>
              <w:rPr>
                <w:rFonts w:ascii="Calibri" w:eastAsia="Times New Roman" w:hAnsi="Calibri" w:cs="Calibri"/>
                <w:sz w:val="20"/>
                <w:szCs w:val="20"/>
                <w:lang w:eastAsia="en-GB"/>
              </w:rPr>
            </w:pPr>
            <w:r w:rsidRPr="009B0803">
              <w:rPr>
                <w:rFonts w:ascii="Calibri" w:eastAsia="Times New Roman" w:hAnsi="Calibri" w:cs="Calibri"/>
                <w:sz w:val="20"/>
                <w:szCs w:val="20"/>
                <w:lang w:eastAsia="en-GB"/>
              </w:rPr>
              <w:t>U2.2.4. Recognise that the Church teaches that the person Isaiah spoke of was Jesus long before he</w:t>
            </w:r>
            <w:r w:rsidR="00D43A35">
              <w:rPr>
                <w:rFonts w:ascii="Calibri" w:eastAsia="Times New Roman" w:hAnsi="Calibri" w:cs="Calibri"/>
                <w:sz w:val="20"/>
                <w:szCs w:val="20"/>
                <w:lang w:eastAsia="en-GB"/>
              </w:rPr>
              <w:t xml:space="preserve"> </w:t>
            </w:r>
            <w:r w:rsidRPr="009B0803">
              <w:rPr>
                <w:rFonts w:ascii="Calibri" w:eastAsia="Times New Roman" w:hAnsi="Calibri" w:cs="Calibri"/>
                <w:sz w:val="20"/>
                <w:szCs w:val="20"/>
                <w:lang w:eastAsia="en-GB"/>
              </w:rPr>
              <w:t>was born.</w:t>
            </w:r>
          </w:p>
          <w:p w14:paraId="65649A05" w14:textId="3176955B" w:rsidR="001D7EFF" w:rsidRPr="00A60AF4" w:rsidRDefault="009B0803" w:rsidP="009B0803">
            <w:pPr>
              <w:spacing w:after="0" w:line="240" w:lineRule="auto"/>
              <w:rPr>
                <w:rFonts w:ascii="Calibri" w:eastAsia="Times New Roman" w:hAnsi="Calibri" w:cs="Calibri"/>
                <w:sz w:val="20"/>
                <w:szCs w:val="20"/>
                <w:lang w:eastAsia="en-GB"/>
              </w:rPr>
            </w:pPr>
            <w:r w:rsidRPr="009B0803">
              <w:rPr>
                <w:rFonts w:ascii="Calibri" w:eastAsia="Times New Roman" w:hAnsi="Calibri" w:cs="Calibri"/>
                <w:sz w:val="20"/>
                <w:szCs w:val="20"/>
                <w:lang w:eastAsia="en-GB"/>
              </w:rPr>
              <w:t>R2.2.2. Using artistic expressions to create a personal response to Isaiah’s picture language about light and darkness (Is 9:1-2).</w:t>
            </w:r>
          </w:p>
        </w:tc>
        <w:tc>
          <w:tcPr>
            <w:tcW w:w="2049" w:type="dxa"/>
          </w:tcPr>
          <w:p w14:paraId="4925F770" w14:textId="77777777" w:rsidR="00334AC3" w:rsidRPr="00334AC3" w:rsidRDefault="00334AC3" w:rsidP="00334AC3">
            <w:pPr>
              <w:spacing w:after="0" w:line="240" w:lineRule="auto"/>
              <w:rPr>
                <w:rFonts w:ascii="Calibri" w:eastAsia="Times New Roman" w:hAnsi="Calibri" w:cs="Calibri"/>
                <w:sz w:val="20"/>
                <w:szCs w:val="20"/>
                <w:lang w:eastAsia="en-GB"/>
              </w:rPr>
            </w:pPr>
            <w:r w:rsidRPr="00334AC3">
              <w:rPr>
                <w:rFonts w:ascii="Calibri" w:eastAsia="Times New Roman" w:hAnsi="Calibri" w:cs="Calibri"/>
                <w:sz w:val="20"/>
                <w:szCs w:val="20"/>
                <w:lang w:eastAsia="en-GB"/>
              </w:rPr>
              <w:t>The Birth of Jesus (Luke 2:1-7)</w:t>
            </w:r>
          </w:p>
          <w:p w14:paraId="5F75ACEC" w14:textId="50924CF7" w:rsidR="001D7EFF" w:rsidRPr="00A60AF4" w:rsidRDefault="00334AC3" w:rsidP="00334AC3">
            <w:pPr>
              <w:spacing w:after="0" w:line="240" w:lineRule="auto"/>
              <w:rPr>
                <w:rFonts w:ascii="Calibri" w:eastAsia="Times New Roman" w:hAnsi="Calibri" w:cs="Calibri"/>
                <w:sz w:val="20"/>
                <w:szCs w:val="20"/>
                <w:lang w:eastAsia="en-GB"/>
              </w:rPr>
            </w:pPr>
            <w:r w:rsidRPr="00334AC3">
              <w:rPr>
                <w:rFonts w:ascii="Calibri" w:eastAsia="Times New Roman" w:hAnsi="Calibri" w:cs="Calibri"/>
                <w:sz w:val="20"/>
                <w:szCs w:val="20"/>
                <w:lang w:eastAsia="en-GB"/>
              </w:rPr>
              <w:t>Isaiah 9:1-2</w:t>
            </w:r>
          </w:p>
        </w:tc>
        <w:tc>
          <w:tcPr>
            <w:tcW w:w="2356" w:type="dxa"/>
            <w:gridSpan w:val="2"/>
          </w:tcPr>
          <w:p w14:paraId="7027F7A3" w14:textId="77777777" w:rsidR="00CE0534" w:rsidRPr="00CE0534" w:rsidRDefault="00CE0534" w:rsidP="00CE0534">
            <w:pPr>
              <w:spacing w:after="0" w:line="240" w:lineRule="auto"/>
              <w:rPr>
                <w:rFonts w:ascii="Calibri" w:eastAsia="Times New Roman" w:hAnsi="Calibri" w:cs="Calibri"/>
                <w:sz w:val="20"/>
                <w:szCs w:val="20"/>
                <w:lang w:eastAsia="en-GB"/>
              </w:rPr>
            </w:pPr>
            <w:r w:rsidRPr="00CE0534">
              <w:rPr>
                <w:rFonts w:ascii="Calibri" w:eastAsia="Times New Roman" w:hAnsi="Calibri" w:cs="Calibri"/>
                <w:sz w:val="20"/>
                <w:szCs w:val="20"/>
                <w:lang w:eastAsia="en-GB"/>
              </w:rPr>
              <w:t>Nativity</w:t>
            </w:r>
          </w:p>
          <w:p w14:paraId="48540F2B" w14:textId="77777777" w:rsidR="00CE0534" w:rsidRPr="00CE0534" w:rsidRDefault="00CE0534" w:rsidP="00CE0534">
            <w:pPr>
              <w:spacing w:after="0" w:line="240" w:lineRule="auto"/>
              <w:rPr>
                <w:rFonts w:ascii="Calibri" w:eastAsia="Times New Roman" w:hAnsi="Calibri" w:cs="Calibri"/>
                <w:sz w:val="20"/>
                <w:szCs w:val="20"/>
                <w:lang w:eastAsia="en-GB"/>
              </w:rPr>
            </w:pPr>
            <w:r w:rsidRPr="00CE0534">
              <w:rPr>
                <w:rFonts w:ascii="Calibri" w:eastAsia="Times New Roman" w:hAnsi="Calibri" w:cs="Calibri"/>
                <w:sz w:val="20"/>
                <w:szCs w:val="20"/>
                <w:lang w:eastAsia="en-GB"/>
              </w:rPr>
              <w:t>Carols</w:t>
            </w:r>
          </w:p>
          <w:p w14:paraId="4077C448" w14:textId="5BD6AE46" w:rsidR="001D7EFF" w:rsidRPr="00A60AF4" w:rsidRDefault="00CE0534" w:rsidP="00CE0534">
            <w:pPr>
              <w:spacing w:after="0" w:line="240" w:lineRule="auto"/>
              <w:rPr>
                <w:rFonts w:ascii="Calibri" w:eastAsia="Times New Roman" w:hAnsi="Calibri" w:cs="Calibri"/>
                <w:sz w:val="20"/>
                <w:szCs w:val="20"/>
                <w:lang w:eastAsia="en-GB"/>
              </w:rPr>
            </w:pPr>
            <w:r w:rsidRPr="00CE0534">
              <w:rPr>
                <w:rFonts w:ascii="Calibri" w:eastAsia="Times New Roman" w:hAnsi="Calibri" w:cs="Calibri"/>
                <w:sz w:val="20"/>
                <w:szCs w:val="20"/>
                <w:lang w:eastAsia="en-GB"/>
              </w:rPr>
              <w:t>Carol service</w:t>
            </w:r>
          </w:p>
        </w:tc>
        <w:tc>
          <w:tcPr>
            <w:tcW w:w="2356" w:type="dxa"/>
            <w:shd w:val="clear" w:color="auto" w:fill="FFFFFF" w:themeFill="background1"/>
          </w:tcPr>
          <w:p w14:paraId="4DB1E33C" w14:textId="77777777" w:rsidR="001D7EFF" w:rsidRDefault="001D7EFF" w:rsidP="00DD6AB0">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Main activity</w:t>
            </w:r>
          </w:p>
          <w:p w14:paraId="3C674FE9" w14:textId="4A324758" w:rsidR="001D7EFF" w:rsidRDefault="000C6ECB" w:rsidP="00DD6AB0">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Recap </w:t>
            </w:r>
            <w:r w:rsidR="001821D2">
              <w:rPr>
                <w:rFonts w:ascii="Calibri" w:eastAsia="Times New Roman" w:hAnsi="Calibri" w:cs="Calibri"/>
                <w:sz w:val="20"/>
                <w:szCs w:val="20"/>
                <w:lang w:eastAsia="en-GB"/>
              </w:rPr>
              <w:t>on the story about</w:t>
            </w:r>
            <w:r w:rsidR="00B61620">
              <w:rPr>
                <w:rFonts w:ascii="Calibri" w:eastAsia="Times New Roman" w:hAnsi="Calibri" w:cs="Calibri"/>
                <w:sz w:val="20"/>
                <w:szCs w:val="20"/>
                <w:lang w:eastAsia="en-GB"/>
              </w:rPr>
              <w:t xml:space="preserve"> Isaiah</w:t>
            </w:r>
            <w:r w:rsidR="00EC1A58">
              <w:rPr>
                <w:rFonts w:ascii="Calibri" w:eastAsia="Times New Roman" w:hAnsi="Calibri" w:cs="Calibri"/>
                <w:sz w:val="20"/>
                <w:szCs w:val="20"/>
                <w:lang w:eastAsia="en-GB"/>
              </w:rPr>
              <w:t>.</w:t>
            </w:r>
          </w:p>
          <w:p w14:paraId="627172B0" w14:textId="443D3B7D" w:rsidR="001D7EFF" w:rsidRDefault="0006704E" w:rsidP="00DD6AB0">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 xml:space="preserve">Independent </w:t>
            </w:r>
            <w:r w:rsidR="001D7EFF">
              <w:rPr>
                <w:rFonts w:ascii="Calibri" w:eastAsia="Times New Roman" w:hAnsi="Calibri" w:cs="Calibri"/>
                <w:b/>
                <w:bCs/>
                <w:sz w:val="20"/>
                <w:szCs w:val="20"/>
                <w:lang w:eastAsia="en-GB"/>
              </w:rPr>
              <w:t>activity</w:t>
            </w:r>
          </w:p>
          <w:p w14:paraId="3549A9FF" w14:textId="3BADE22C" w:rsidR="001D7EFF" w:rsidRDefault="00DB3351" w:rsidP="00DD6AB0">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Draw the story of the birth of Jesus</w:t>
            </w:r>
            <w:r w:rsidR="00A44755">
              <w:rPr>
                <w:rFonts w:ascii="Calibri" w:eastAsia="Times New Roman" w:hAnsi="Calibri" w:cs="Calibri"/>
                <w:sz w:val="20"/>
                <w:szCs w:val="20"/>
                <w:lang w:eastAsia="en-GB"/>
              </w:rPr>
              <w:t>.</w:t>
            </w:r>
          </w:p>
          <w:p w14:paraId="7F728F2E" w14:textId="21D22DDE" w:rsidR="00C90B50" w:rsidRDefault="00C90B50" w:rsidP="00C90B50">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 xml:space="preserve">Alternative </w:t>
            </w:r>
            <w:r w:rsidR="0006704E">
              <w:rPr>
                <w:rFonts w:ascii="Calibri" w:eastAsia="Times New Roman" w:hAnsi="Calibri" w:cs="Calibri"/>
                <w:b/>
                <w:bCs/>
                <w:sz w:val="20"/>
                <w:szCs w:val="20"/>
                <w:lang w:eastAsia="en-GB"/>
              </w:rPr>
              <w:t xml:space="preserve">independent </w:t>
            </w:r>
            <w:r>
              <w:rPr>
                <w:rFonts w:ascii="Calibri" w:eastAsia="Times New Roman" w:hAnsi="Calibri" w:cs="Calibri"/>
                <w:b/>
                <w:bCs/>
                <w:sz w:val="20"/>
                <w:szCs w:val="20"/>
                <w:lang w:eastAsia="en-GB"/>
              </w:rPr>
              <w:t>activity</w:t>
            </w:r>
          </w:p>
          <w:p w14:paraId="660B703B" w14:textId="7C8248DD" w:rsidR="001D7EFF" w:rsidRPr="00A60AF4" w:rsidRDefault="003D3D38" w:rsidP="00C90B50">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Write a narrative poem about the birth of </w:t>
            </w:r>
            <w:r w:rsidR="00620D78">
              <w:rPr>
                <w:rFonts w:ascii="Calibri" w:eastAsia="Times New Roman" w:hAnsi="Calibri" w:cs="Calibri"/>
                <w:sz w:val="20"/>
                <w:szCs w:val="20"/>
                <w:lang w:eastAsia="en-GB"/>
              </w:rPr>
              <w:t>J</w:t>
            </w:r>
            <w:r>
              <w:rPr>
                <w:rFonts w:ascii="Calibri" w:eastAsia="Times New Roman" w:hAnsi="Calibri" w:cs="Calibri"/>
                <w:sz w:val="20"/>
                <w:szCs w:val="20"/>
                <w:lang w:eastAsia="en-GB"/>
              </w:rPr>
              <w:t>esus.</w:t>
            </w:r>
          </w:p>
        </w:tc>
        <w:tc>
          <w:tcPr>
            <w:tcW w:w="2356" w:type="dxa"/>
            <w:gridSpan w:val="2"/>
            <w:shd w:val="clear" w:color="auto" w:fill="FFFFFF" w:themeFill="background1"/>
          </w:tcPr>
          <w:p w14:paraId="7CB8DD3F" w14:textId="77777777" w:rsidR="005379CD" w:rsidRPr="005379CD" w:rsidRDefault="005379CD" w:rsidP="005379CD">
            <w:pPr>
              <w:spacing w:after="0" w:line="240" w:lineRule="auto"/>
              <w:rPr>
                <w:rFonts w:ascii="Calibri" w:eastAsia="Times New Roman" w:hAnsi="Calibri" w:cs="Calibri"/>
                <w:sz w:val="20"/>
                <w:szCs w:val="20"/>
                <w:lang w:eastAsia="en-GB"/>
              </w:rPr>
            </w:pPr>
            <w:r w:rsidRPr="005379CD">
              <w:rPr>
                <w:rFonts w:ascii="Calibri" w:eastAsia="Times New Roman" w:hAnsi="Calibri" w:cs="Calibri"/>
                <w:sz w:val="20"/>
                <w:szCs w:val="20"/>
                <w:lang w:eastAsia="en-GB"/>
              </w:rPr>
              <w:t>Class Bible</w:t>
            </w:r>
          </w:p>
          <w:p w14:paraId="4B53E751" w14:textId="18BBA9C9" w:rsidR="001D7EFF" w:rsidRPr="00A60AF4" w:rsidRDefault="001D7EFF" w:rsidP="00E63C03">
            <w:pPr>
              <w:spacing w:after="0" w:line="240" w:lineRule="auto"/>
              <w:rPr>
                <w:rFonts w:ascii="Calibri" w:eastAsia="Times New Roman" w:hAnsi="Calibri" w:cs="Calibri"/>
                <w:sz w:val="20"/>
                <w:szCs w:val="20"/>
                <w:lang w:eastAsia="en-GB"/>
              </w:rPr>
            </w:pPr>
          </w:p>
        </w:tc>
        <w:tc>
          <w:tcPr>
            <w:tcW w:w="2341" w:type="dxa"/>
          </w:tcPr>
          <w:p w14:paraId="5E6C4DD3" w14:textId="77777777" w:rsidR="00A818D4" w:rsidRDefault="00A818D4" w:rsidP="00A818D4">
            <w:pPr>
              <w:spacing w:after="0" w:line="276" w:lineRule="auto"/>
              <w:rPr>
                <w:rFonts w:ascii="Calibri" w:hAnsi="Calibri" w:cs="Calibri"/>
                <w:sz w:val="20"/>
                <w:szCs w:val="20"/>
              </w:rPr>
            </w:pPr>
            <w:r>
              <w:rPr>
                <w:rFonts w:ascii="Calibri" w:eastAsia="Calibri" w:hAnsi="Calibri" w:cs="Calibri"/>
                <w:sz w:val="20"/>
                <w:szCs w:val="20"/>
              </w:rPr>
              <w:t>Can the children use artistic expression to reflect Isaiah’s picture language linked to the birth of Jesus?</w:t>
            </w:r>
          </w:p>
          <w:p w14:paraId="6CDDE8C9" w14:textId="57CB32A7" w:rsidR="001D7EFF" w:rsidRPr="00A60AF4" w:rsidRDefault="001D7EFF" w:rsidP="00DD6AB0">
            <w:pPr>
              <w:spacing w:after="0" w:line="240" w:lineRule="auto"/>
              <w:rPr>
                <w:rFonts w:ascii="Calibri" w:eastAsia="Times New Roman" w:hAnsi="Calibri" w:cs="Calibri"/>
                <w:sz w:val="20"/>
                <w:szCs w:val="20"/>
                <w:lang w:eastAsia="en-GB"/>
              </w:rPr>
            </w:pPr>
          </w:p>
        </w:tc>
      </w:tr>
      <w:tr w:rsidR="002A2C58" w:rsidRPr="00A60AF4" w14:paraId="2AD81CFC" w14:textId="77777777" w:rsidTr="15D7F694">
        <w:trPr>
          <w:tblCellSpacing w:w="15" w:type="dxa"/>
        </w:trPr>
        <w:tc>
          <w:tcPr>
            <w:tcW w:w="1374" w:type="dxa"/>
          </w:tcPr>
          <w:p w14:paraId="7ED5202A" w14:textId="1D1C5545" w:rsidR="002A2C58" w:rsidRPr="00A60AF4" w:rsidRDefault="002A2C58" w:rsidP="00DD6AB0">
            <w:pPr>
              <w:spacing w:after="0" w:line="240" w:lineRule="auto"/>
            </w:pPr>
            <w:r w:rsidRPr="15D7F694">
              <w:rPr>
                <w:rFonts w:ascii="Calibri" w:eastAsia="Times New Roman" w:hAnsi="Calibri" w:cs="Calibri"/>
                <w:sz w:val="20"/>
                <w:szCs w:val="20"/>
                <w:lang w:eastAsia="en-GB"/>
              </w:rPr>
              <w:t>10</w:t>
            </w:r>
          </w:p>
          <w:p w14:paraId="79DADE9B" w14:textId="557C6F62" w:rsidR="002A2C58" w:rsidRPr="00A60AF4" w:rsidRDefault="5023DCCF" w:rsidP="00DD6AB0">
            <w:pPr>
              <w:spacing w:after="0" w:line="240" w:lineRule="auto"/>
            </w:pPr>
            <w:r w:rsidRPr="15D7F694">
              <w:rPr>
                <w:rFonts w:ascii="Calibri" w:eastAsia="Times New Roman" w:hAnsi="Calibri" w:cs="Calibri"/>
                <w:sz w:val="20"/>
                <w:szCs w:val="20"/>
                <w:lang w:eastAsia="en-GB"/>
              </w:rPr>
              <w:t>(Core)</w:t>
            </w:r>
          </w:p>
        </w:tc>
        <w:tc>
          <w:tcPr>
            <w:tcW w:w="2663" w:type="dxa"/>
            <w:gridSpan w:val="2"/>
          </w:tcPr>
          <w:p w14:paraId="5C9ACB74" w14:textId="3A4A79A9" w:rsidR="002A2C58" w:rsidRPr="00A60AF4" w:rsidRDefault="00837010" w:rsidP="00B23FB0">
            <w:pPr>
              <w:spacing w:after="0" w:line="240" w:lineRule="auto"/>
              <w:rPr>
                <w:rFonts w:ascii="Calibri" w:eastAsia="Times New Roman" w:hAnsi="Calibri" w:cs="Calibri"/>
                <w:sz w:val="20"/>
                <w:szCs w:val="20"/>
                <w:lang w:eastAsia="en-GB"/>
              </w:rPr>
            </w:pPr>
            <w:r w:rsidRPr="00837010">
              <w:rPr>
                <w:rFonts w:ascii="Calibri" w:eastAsia="Times New Roman" w:hAnsi="Calibri" w:cs="Calibri"/>
                <w:sz w:val="20"/>
                <w:szCs w:val="20"/>
                <w:lang w:eastAsia="en-GB"/>
              </w:rPr>
              <w:t>U2.2.6 Describe some ways that Christians prepare for Jesus’ coming at Christmas during the season of Advent for example, correctly using religious words and phrases to recognise the meaning given to the Advent wreath and how these might help Christians prepare for Christmas. (RVE)</w:t>
            </w:r>
          </w:p>
        </w:tc>
        <w:tc>
          <w:tcPr>
            <w:tcW w:w="2049" w:type="dxa"/>
          </w:tcPr>
          <w:p w14:paraId="397C17C1" w14:textId="65B9F4FE" w:rsidR="002A2C58" w:rsidRPr="00A60AF4" w:rsidRDefault="002A2C58" w:rsidP="00DD6AB0">
            <w:pPr>
              <w:spacing w:after="0" w:line="240" w:lineRule="auto"/>
              <w:rPr>
                <w:rFonts w:ascii="Calibri" w:eastAsia="Times New Roman" w:hAnsi="Calibri" w:cs="Calibri"/>
                <w:sz w:val="20"/>
                <w:szCs w:val="20"/>
                <w:lang w:eastAsia="en-GB"/>
              </w:rPr>
            </w:pPr>
          </w:p>
        </w:tc>
        <w:tc>
          <w:tcPr>
            <w:tcW w:w="2356" w:type="dxa"/>
            <w:gridSpan w:val="2"/>
          </w:tcPr>
          <w:p w14:paraId="0D76D38A" w14:textId="77777777" w:rsidR="00D14BBC" w:rsidRPr="00D14BBC" w:rsidRDefault="00D14BBC" w:rsidP="00D14BBC">
            <w:pPr>
              <w:rPr>
                <w:rFonts w:ascii="Calibri" w:eastAsia="Times New Roman" w:hAnsi="Calibri" w:cs="Calibri"/>
                <w:sz w:val="20"/>
                <w:szCs w:val="20"/>
                <w:lang w:eastAsia="en-GB"/>
              </w:rPr>
            </w:pPr>
            <w:r w:rsidRPr="00D14BBC">
              <w:rPr>
                <w:rFonts w:ascii="Calibri" w:eastAsia="Times New Roman" w:hAnsi="Calibri" w:cs="Calibri"/>
                <w:sz w:val="20"/>
                <w:szCs w:val="20"/>
                <w:lang w:eastAsia="en-GB"/>
              </w:rPr>
              <w:t xml:space="preserve">Advent </w:t>
            </w:r>
          </w:p>
          <w:p w14:paraId="229E0A7C" w14:textId="77777777" w:rsidR="00D14BBC" w:rsidRPr="00D14BBC" w:rsidRDefault="00D14BBC" w:rsidP="00D14BBC">
            <w:pPr>
              <w:rPr>
                <w:rFonts w:ascii="Calibri" w:eastAsia="Times New Roman" w:hAnsi="Calibri" w:cs="Calibri"/>
                <w:sz w:val="20"/>
                <w:szCs w:val="20"/>
                <w:lang w:eastAsia="en-GB"/>
              </w:rPr>
            </w:pPr>
            <w:r w:rsidRPr="00D14BBC">
              <w:rPr>
                <w:rFonts w:ascii="Calibri" w:eastAsia="Times New Roman" w:hAnsi="Calibri" w:cs="Calibri"/>
                <w:sz w:val="20"/>
                <w:szCs w:val="20"/>
                <w:lang w:eastAsia="en-GB"/>
              </w:rPr>
              <w:t xml:space="preserve">Advent wreath </w:t>
            </w:r>
          </w:p>
          <w:p w14:paraId="125BC0F7" w14:textId="2404F71D" w:rsidR="002A2C58" w:rsidRPr="00E169F1" w:rsidRDefault="00D14BBC" w:rsidP="00D14BBC">
            <w:pPr>
              <w:rPr>
                <w:rFonts w:ascii="Calibri" w:eastAsia="Times New Roman" w:hAnsi="Calibri" w:cs="Calibri"/>
                <w:sz w:val="20"/>
                <w:szCs w:val="20"/>
                <w:lang w:eastAsia="en-GB"/>
              </w:rPr>
            </w:pPr>
            <w:r w:rsidRPr="00D14BBC">
              <w:rPr>
                <w:rFonts w:ascii="Calibri" w:eastAsia="Times New Roman" w:hAnsi="Calibri" w:cs="Calibri"/>
                <w:sz w:val="20"/>
                <w:szCs w:val="20"/>
                <w:lang w:eastAsia="en-GB"/>
              </w:rPr>
              <w:t>prepare</w:t>
            </w:r>
          </w:p>
        </w:tc>
        <w:tc>
          <w:tcPr>
            <w:tcW w:w="2356" w:type="dxa"/>
            <w:shd w:val="clear" w:color="auto" w:fill="FFFFFF" w:themeFill="background1"/>
          </w:tcPr>
          <w:p w14:paraId="6506885D" w14:textId="77777777" w:rsidR="002A2C58" w:rsidRDefault="002A2C58" w:rsidP="00DD6AB0">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Main activity</w:t>
            </w:r>
          </w:p>
          <w:p w14:paraId="46AA404F" w14:textId="259BABE4" w:rsidR="002A2C58" w:rsidRDefault="00620D78" w:rsidP="00DD6AB0">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Learn about the Advent wreath.</w:t>
            </w:r>
          </w:p>
          <w:p w14:paraId="0C71FF74" w14:textId="15A53B8B" w:rsidR="002A2C58" w:rsidRDefault="00AC06A3" w:rsidP="00DD6AB0">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 xml:space="preserve">Independent </w:t>
            </w:r>
            <w:r w:rsidR="002A2C58">
              <w:rPr>
                <w:rFonts w:ascii="Calibri" w:eastAsia="Times New Roman" w:hAnsi="Calibri" w:cs="Calibri"/>
                <w:b/>
                <w:bCs/>
                <w:sz w:val="20"/>
                <w:szCs w:val="20"/>
                <w:lang w:eastAsia="en-GB"/>
              </w:rPr>
              <w:t>activity</w:t>
            </w:r>
          </w:p>
          <w:p w14:paraId="60FC90EB" w14:textId="55289755" w:rsidR="002A2C58" w:rsidRDefault="00B513C1" w:rsidP="00DD6AB0">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Label the symbols of the Advent wreath.</w:t>
            </w:r>
          </w:p>
          <w:p w14:paraId="69D423E8" w14:textId="638F3F91" w:rsidR="00D7404D" w:rsidRDefault="00D7404D" w:rsidP="00D7404D">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 xml:space="preserve">Alternative </w:t>
            </w:r>
            <w:r w:rsidR="00AC06A3">
              <w:rPr>
                <w:rFonts w:ascii="Calibri" w:eastAsia="Times New Roman" w:hAnsi="Calibri" w:cs="Calibri"/>
                <w:b/>
                <w:bCs/>
                <w:sz w:val="20"/>
                <w:szCs w:val="20"/>
                <w:lang w:eastAsia="en-GB"/>
              </w:rPr>
              <w:t xml:space="preserve">independent </w:t>
            </w:r>
            <w:r>
              <w:rPr>
                <w:rFonts w:ascii="Calibri" w:eastAsia="Times New Roman" w:hAnsi="Calibri" w:cs="Calibri"/>
                <w:b/>
                <w:bCs/>
                <w:sz w:val="20"/>
                <w:szCs w:val="20"/>
                <w:lang w:eastAsia="en-GB"/>
              </w:rPr>
              <w:t>activity</w:t>
            </w:r>
          </w:p>
          <w:p w14:paraId="2B90F38D" w14:textId="77777777" w:rsidR="000A69E9" w:rsidRDefault="002962AF" w:rsidP="00DD6AB0">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Make an Advent wreath for their table.</w:t>
            </w:r>
          </w:p>
          <w:p w14:paraId="626316A5" w14:textId="7D4617A6" w:rsidR="00120CA9" w:rsidRPr="00A60AF4" w:rsidRDefault="00120CA9" w:rsidP="00DD6AB0">
            <w:pPr>
              <w:spacing w:after="0" w:line="240" w:lineRule="auto"/>
              <w:contextualSpacing/>
              <w:rPr>
                <w:rFonts w:ascii="Calibri" w:eastAsia="Times New Roman" w:hAnsi="Calibri" w:cs="Calibri"/>
                <w:sz w:val="20"/>
                <w:szCs w:val="20"/>
                <w:lang w:eastAsia="en-GB"/>
              </w:rPr>
            </w:pPr>
          </w:p>
        </w:tc>
        <w:tc>
          <w:tcPr>
            <w:tcW w:w="2356" w:type="dxa"/>
            <w:gridSpan w:val="2"/>
            <w:shd w:val="clear" w:color="auto" w:fill="FFFFFF" w:themeFill="background1"/>
          </w:tcPr>
          <w:p w14:paraId="6C313B4C" w14:textId="2EC9E90E" w:rsidR="00FA1D7C" w:rsidRPr="00FA1D7C" w:rsidRDefault="00970A76" w:rsidP="00FA1D7C">
            <w:pPr>
              <w:rPr>
                <w:rFonts w:ascii="Calibri" w:eastAsia="Times New Roman" w:hAnsi="Calibri" w:cs="Calibri"/>
                <w:sz w:val="20"/>
                <w:szCs w:val="20"/>
                <w:lang w:eastAsia="en-GB"/>
              </w:rPr>
            </w:pPr>
            <w:r>
              <w:rPr>
                <w:rFonts w:ascii="Calibri" w:eastAsia="Times New Roman" w:hAnsi="Calibri" w:cs="Calibri"/>
                <w:sz w:val="20"/>
                <w:szCs w:val="20"/>
                <w:lang w:eastAsia="en-GB"/>
              </w:rPr>
              <w:t>The Advent Wreath</w:t>
            </w:r>
            <w:r w:rsidR="00FA1D7C" w:rsidRPr="00FA1D7C">
              <w:rPr>
                <w:rFonts w:ascii="Calibri" w:eastAsia="Times New Roman" w:hAnsi="Calibri" w:cs="Calibri"/>
                <w:sz w:val="20"/>
                <w:szCs w:val="20"/>
                <w:lang w:eastAsia="en-GB"/>
              </w:rPr>
              <w:t xml:space="preserve"> (AS_Y2_B2_L10)</w:t>
            </w:r>
          </w:p>
          <w:p w14:paraId="13370476" w14:textId="3E21F9C1" w:rsidR="002A2C58" w:rsidRPr="00E45EB0" w:rsidRDefault="002A2C58" w:rsidP="00345E85">
            <w:pPr>
              <w:rPr>
                <w:rFonts w:ascii="Calibri" w:eastAsia="Times New Roman" w:hAnsi="Calibri" w:cs="Calibri"/>
                <w:sz w:val="20"/>
                <w:szCs w:val="20"/>
                <w:lang w:eastAsia="en-GB"/>
              </w:rPr>
            </w:pPr>
          </w:p>
        </w:tc>
        <w:tc>
          <w:tcPr>
            <w:tcW w:w="2341" w:type="dxa"/>
          </w:tcPr>
          <w:p w14:paraId="40B2EA6D" w14:textId="7EFCF8CF" w:rsidR="002A2C58" w:rsidRPr="009241E8" w:rsidRDefault="00E2285D" w:rsidP="00DD6AB0">
            <w:pPr>
              <w:rPr>
                <w:rFonts w:ascii="Calibri" w:eastAsia="Times New Roman" w:hAnsi="Calibri" w:cs="Calibri"/>
                <w:sz w:val="20"/>
                <w:szCs w:val="20"/>
                <w:lang w:eastAsia="en-GB"/>
              </w:rPr>
            </w:pPr>
            <w:r w:rsidRPr="00E2285D">
              <w:rPr>
                <w:rFonts w:ascii="Calibri" w:eastAsia="Times New Roman" w:hAnsi="Calibri" w:cs="Calibri"/>
                <w:sz w:val="20"/>
                <w:szCs w:val="20"/>
                <w:lang w:eastAsia="en-GB"/>
              </w:rPr>
              <w:t>Can children use religious vocabulary to describe the symbolism of the Advent wreath and how this helps Christians to prepare during Advent?</w:t>
            </w:r>
          </w:p>
        </w:tc>
      </w:tr>
      <w:tr w:rsidR="00970A76" w:rsidRPr="00A60AF4" w14:paraId="2985CD48" w14:textId="77777777" w:rsidTr="15D7F694">
        <w:trPr>
          <w:tblCellSpacing w:w="15" w:type="dxa"/>
        </w:trPr>
        <w:tc>
          <w:tcPr>
            <w:tcW w:w="1374" w:type="dxa"/>
            <w:shd w:val="clear" w:color="auto" w:fill="974D8C"/>
            <w:vAlign w:val="center"/>
          </w:tcPr>
          <w:p w14:paraId="1A86B514" w14:textId="77777777" w:rsidR="00970A76" w:rsidRDefault="00970A76" w:rsidP="001261D6">
            <w:pPr>
              <w:spacing w:after="0" w:line="240" w:lineRule="auto"/>
              <w:rPr>
                <w:rFonts w:ascii="Calibri" w:eastAsia="Times New Roman" w:hAnsi="Calibri" w:cs="Calibri"/>
                <w:sz w:val="20"/>
                <w:szCs w:val="20"/>
                <w:lang w:eastAsia="en-GB"/>
              </w:rPr>
            </w:pPr>
            <w:r w:rsidRPr="00BE085D">
              <w:rPr>
                <w:rFonts w:ascii="Calibri" w:eastAsia="Times New Roman" w:hAnsi="Calibri" w:cs="Calibri"/>
                <w:b/>
                <w:bCs/>
                <w:color w:val="FFFFFF" w:themeColor="background1"/>
                <w:sz w:val="20"/>
                <w:szCs w:val="20"/>
                <w:lang w:eastAsia="en-GB"/>
              </w:rPr>
              <w:lastRenderedPageBreak/>
              <w:t xml:space="preserve">Lesson </w:t>
            </w:r>
            <w:r>
              <w:rPr>
                <w:rFonts w:ascii="Calibri" w:eastAsia="Times New Roman" w:hAnsi="Calibri" w:cs="Calibri"/>
                <w:b/>
                <w:bCs/>
                <w:color w:val="FFFFFF" w:themeColor="background1"/>
                <w:sz w:val="20"/>
                <w:szCs w:val="20"/>
                <w:lang w:eastAsia="en-GB"/>
              </w:rPr>
              <w:t>no.</w:t>
            </w:r>
          </w:p>
        </w:tc>
        <w:tc>
          <w:tcPr>
            <w:tcW w:w="2663" w:type="dxa"/>
            <w:gridSpan w:val="2"/>
            <w:shd w:val="clear" w:color="auto" w:fill="974D8C"/>
            <w:vAlign w:val="center"/>
          </w:tcPr>
          <w:p w14:paraId="3CDD7F22" w14:textId="77777777" w:rsidR="00970A76" w:rsidRDefault="00970A76" w:rsidP="001261D6">
            <w:pPr>
              <w:spacing w:after="0" w:line="240" w:lineRule="auto"/>
              <w:rPr>
                <w:rFonts w:ascii="Calibri" w:hAnsi="Calibri" w:cs="Calibri"/>
                <w:sz w:val="20"/>
                <w:szCs w:val="20"/>
              </w:rPr>
            </w:pPr>
            <w:r w:rsidRPr="008122DB">
              <w:rPr>
                <w:rFonts w:ascii="Calibri" w:eastAsia="Times New Roman" w:hAnsi="Calibri" w:cs="Calibri"/>
                <w:b/>
                <w:bCs/>
                <w:color w:val="FFFFFF" w:themeColor="background1"/>
                <w:sz w:val="20"/>
                <w:szCs w:val="20"/>
                <w:lang w:eastAsia="en-GB"/>
              </w:rPr>
              <w:t xml:space="preserve">RED </w:t>
            </w:r>
            <w:r w:rsidRPr="00BE085D">
              <w:rPr>
                <w:rFonts w:ascii="Calibri" w:eastAsia="Times New Roman" w:hAnsi="Calibri" w:cs="Calibri"/>
                <w:b/>
                <w:bCs/>
                <w:color w:val="FFFFFF" w:themeColor="background1"/>
                <w:sz w:val="20"/>
                <w:szCs w:val="20"/>
                <w:lang w:eastAsia="en-GB"/>
              </w:rPr>
              <w:t>linked outcomes</w:t>
            </w:r>
          </w:p>
        </w:tc>
        <w:tc>
          <w:tcPr>
            <w:tcW w:w="2049" w:type="dxa"/>
            <w:shd w:val="clear" w:color="auto" w:fill="974D8C"/>
            <w:vAlign w:val="center"/>
          </w:tcPr>
          <w:p w14:paraId="1862FE0A" w14:textId="77777777" w:rsidR="00970A76" w:rsidRDefault="00970A76" w:rsidP="001261D6">
            <w:pPr>
              <w:spacing w:after="0" w:line="240" w:lineRule="auto"/>
              <w:rPr>
                <w:rFonts w:ascii="Calibri" w:hAnsi="Calibri" w:cs="Calibri"/>
                <w:sz w:val="20"/>
                <w:szCs w:val="20"/>
              </w:rPr>
            </w:pPr>
            <w:r w:rsidRPr="00BE085D">
              <w:rPr>
                <w:rFonts w:ascii="Calibri" w:eastAsia="Times New Roman" w:hAnsi="Calibri" w:cs="Calibri"/>
                <w:b/>
                <w:bCs/>
                <w:color w:val="FFFFFF" w:themeColor="background1"/>
                <w:sz w:val="20"/>
                <w:szCs w:val="20"/>
                <w:lang w:eastAsia="en-GB"/>
              </w:rPr>
              <w:t>Scripture</w:t>
            </w:r>
          </w:p>
        </w:tc>
        <w:tc>
          <w:tcPr>
            <w:tcW w:w="2356" w:type="dxa"/>
            <w:gridSpan w:val="2"/>
            <w:shd w:val="clear" w:color="auto" w:fill="974D8C"/>
            <w:vAlign w:val="center"/>
          </w:tcPr>
          <w:p w14:paraId="28B89270" w14:textId="77777777" w:rsidR="00970A76" w:rsidRDefault="00970A76" w:rsidP="001261D6">
            <w:pPr>
              <w:spacing w:after="0" w:line="240" w:lineRule="auto"/>
              <w:rPr>
                <w:rFonts w:ascii="Calibri" w:hAnsi="Calibri" w:cs="Calibri"/>
                <w:sz w:val="20"/>
                <w:szCs w:val="20"/>
              </w:rPr>
            </w:pPr>
            <w:r w:rsidRPr="00BE085D">
              <w:rPr>
                <w:rFonts w:ascii="Calibri" w:eastAsia="Times New Roman" w:hAnsi="Calibri" w:cs="Calibri"/>
                <w:b/>
                <w:bCs/>
                <w:color w:val="FFFFFF" w:themeColor="background1"/>
                <w:sz w:val="20"/>
                <w:szCs w:val="20"/>
                <w:lang w:eastAsia="en-GB"/>
              </w:rPr>
              <w:t xml:space="preserve">Key </w:t>
            </w:r>
            <w:r>
              <w:rPr>
                <w:rFonts w:ascii="Calibri" w:eastAsia="Times New Roman" w:hAnsi="Calibri" w:cs="Calibri"/>
                <w:b/>
                <w:bCs/>
                <w:color w:val="FFFFFF" w:themeColor="background1"/>
                <w:sz w:val="20"/>
                <w:szCs w:val="20"/>
                <w:lang w:eastAsia="en-GB"/>
              </w:rPr>
              <w:t>v</w:t>
            </w:r>
            <w:r w:rsidRPr="00BE085D">
              <w:rPr>
                <w:rFonts w:ascii="Calibri" w:eastAsia="Times New Roman" w:hAnsi="Calibri" w:cs="Calibri"/>
                <w:b/>
                <w:bCs/>
                <w:color w:val="FFFFFF" w:themeColor="background1"/>
                <w:sz w:val="20"/>
                <w:szCs w:val="20"/>
                <w:lang w:eastAsia="en-GB"/>
              </w:rPr>
              <w:t>ocabulary</w:t>
            </w:r>
          </w:p>
        </w:tc>
        <w:tc>
          <w:tcPr>
            <w:tcW w:w="2356" w:type="dxa"/>
            <w:shd w:val="clear" w:color="auto" w:fill="974D8C"/>
            <w:vAlign w:val="center"/>
          </w:tcPr>
          <w:p w14:paraId="4BD68D22" w14:textId="77777777" w:rsidR="00970A76" w:rsidRPr="00616C81" w:rsidRDefault="00970A76" w:rsidP="001261D6">
            <w:pPr>
              <w:spacing w:after="0" w:line="240" w:lineRule="auto"/>
              <w:rPr>
                <w:rFonts w:ascii="Calibri" w:eastAsia="Times New Roman" w:hAnsi="Calibri" w:cs="Calibri"/>
                <w:b/>
                <w:bCs/>
                <w:sz w:val="20"/>
                <w:szCs w:val="20"/>
                <w:lang w:eastAsia="en-GB"/>
              </w:rPr>
            </w:pPr>
            <w:r w:rsidRPr="00BE085D">
              <w:rPr>
                <w:rFonts w:ascii="Calibri" w:eastAsia="Times New Roman" w:hAnsi="Calibri" w:cs="Calibri"/>
                <w:b/>
                <w:bCs/>
                <w:color w:val="FFFFFF" w:themeColor="background1"/>
                <w:sz w:val="20"/>
                <w:szCs w:val="20"/>
                <w:lang w:eastAsia="en-GB"/>
              </w:rPr>
              <w:t xml:space="preserve">Teaching </w:t>
            </w:r>
            <w:r>
              <w:rPr>
                <w:rFonts w:ascii="Calibri" w:eastAsia="Times New Roman" w:hAnsi="Calibri" w:cs="Calibri"/>
                <w:b/>
                <w:bCs/>
                <w:color w:val="FFFFFF" w:themeColor="background1"/>
                <w:sz w:val="20"/>
                <w:szCs w:val="20"/>
                <w:lang w:eastAsia="en-GB"/>
              </w:rPr>
              <w:t>a</w:t>
            </w:r>
            <w:r w:rsidRPr="00BE085D">
              <w:rPr>
                <w:rFonts w:ascii="Calibri" w:eastAsia="Times New Roman" w:hAnsi="Calibri" w:cs="Calibri"/>
                <w:b/>
                <w:bCs/>
                <w:color w:val="FFFFFF" w:themeColor="background1"/>
                <w:sz w:val="20"/>
                <w:szCs w:val="20"/>
                <w:lang w:eastAsia="en-GB"/>
              </w:rPr>
              <w:t>ctivities</w:t>
            </w:r>
          </w:p>
        </w:tc>
        <w:tc>
          <w:tcPr>
            <w:tcW w:w="2356" w:type="dxa"/>
            <w:gridSpan w:val="2"/>
            <w:shd w:val="clear" w:color="auto" w:fill="974D8C"/>
            <w:vAlign w:val="center"/>
          </w:tcPr>
          <w:p w14:paraId="00F11EE8" w14:textId="77777777" w:rsidR="00970A76" w:rsidRDefault="00970A76" w:rsidP="001261D6">
            <w:pPr>
              <w:spacing w:after="0" w:line="240" w:lineRule="auto"/>
              <w:rPr>
                <w:rFonts w:ascii="Calibri" w:eastAsia="Times New Roman" w:hAnsi="Calibri" w:cs="Calibri"/>
                <w:sz w:val="20"/>
                <w:szCs w:val="20"/>
                <w:lang w:eastAsia="en-GB"/>
              </w:rPr>
            </w:pPr>
            <w:r w:rsidRPr="00BE085D">
              <w:rPr>
                <w:rFonts w:ascii="Calibri" w:eastAsia="Times New Roman" w:hAnsi="Calibri" w:cs="Calibri"/>
                <w:b/>
                <w:bCs/>
                <w:color w:val="FFFFFF" w:themeColor="background1"/>
                <w:sz w:val="20"/>
                <w:szCs w:val="20"/>
                <w:lang w:eastAsia="en-GB"/>
              </w:rPr>
              <w:t>Resources</w:t>
            </w:r>
          </w:p>
        </w:tc>
        <w:tc>
          <w:tcPr>
            <w:tcW w:w="2341" w:type="dxa"/>
            <w:shd w:val="clear" w:color="auto" w:fill="974D8C"/>
            <w:vAlign w:val="center"/>
          </w:tcPr>
          <w:p w14:paraId="3D3B5DAF" w14:textId="77777777" w:rsidR="00970A76" w:rsidRDefault="00970A76" w:rsidP="001261D6">
            <w:pPr>
              <w:spacing w:after="0" w:line="240" w:lineRule="auto"/>
              <w:rPr>
                <w:rFonts w:ascii="Calibri" w:hAnsi="Calibri" w:cs="Calibri"/>
                <w:sz w:val="20"/>
                <w:szCs w:val="20"/>
              </w:rPr>
            </w:pPr>
            <w:r w:rsidRPr="00BE085D">
              <w:rPr>
                <w:rFonts w:ascii="Calibri" w:eastAsia="Times New Roman" w:hAnsi="Calibri" w:cs="Calibri"/>
                <w:b/>
                <w:bCs/>
                <w:color w:val="FFFFFF" w:themeColor="background1"/>
                <w:sz w:val="20"/>
                <w:szCs w:val="20"/>
                <w:lang w:eastAsia="en-GB"/>
              </w:rPr>
              <w:t xml:space="preserve">Lesson assessment focus </w:t>
            </w:r>
          </w:p>
        </w:tc>
      </w:tr>
      <w:tr w:rsidR="001A640D" w:rsidRPr="00A60AF4" w14:paraId="6C5BACFE" w14:textId="77777777" w:rsidTr="15D7F694">
        <w:trPr>
          <w:tblCellSpacing w:w="15" w:type="dxa"/>
        </w:trPr>
        <w:tc>
          <w:tcPr>
            <w:tcW w:w="1374" w:type="dxa"/>
          </w:tcPr>
          <w:p w14:paraId="77191A30" w14:textId="0FC36936" w:rsidR="001A640D" w:rsidRDefault="001A640D" w:rsidP="00DD6AB0">
            <w:pPr>
              <w:spacing w:after="0" w:line="240" w:lineRule="auto"/>
            </w:pPr>
            <w:r w:rsidRPr="15D7F694">
              <w:rPr>
                <w:rFonts w:ascii="Calibri" w:eastAsia="Times New Roman" w:hAnsi="Calibri" w:cs="Calibri"/>
                <w:sz w:val="20"/>
                <w:szCs w:val="20"/>
                <w:lang w:eastAsia="en-GB"/>
              </w:rPr>
              <w:t>11</w:t>
            </w:r>
          </w:p>
          <w:p w14:paraId="04FBC0F2" w14:textId="1F5E63ED" w:rsidR="001A640D" w:rsidRDefault="460E520E" w:rsidP="00DD6AB0">
            <w:pPr>
              <w:spacing w:after="0" w:line="240" w:lineRule="auto"/>
            </w:pPr>
            <w:r w:rsidRPr="15D7F694">
              <w:rPr>
                <w:rFonts w:ascii="Calibri" w:eastAsia="Times New Roman" w:hAnsi="Calibri" w:cs="Calibri"/>
                <w:sz w:val="20"/>
                <w:szCs w:val="20"/>
                <w:lang w:eastAsia="en-GB"/>
              </w:rPr>
              <w:t>(Flexible)</w:t>
            </w:r>
          </w:p>
        </w:tc>
        <w:tc>
          <w:tcPr>
            <w:tcW w:w="2663" w:type="dxa"/>
            <w:gridSpan w:val="2"/>
          </w:tcPr>
          <w:p w14:paraId="4925B571" w14:textId="4116BEA6" w:rsidR="001A640D" w:rsidRPr="00B23FB0" w:rsidRDefault="00EF398C" w:rsidP="00B23FB0">
            <w:pPr>
              <w:spacing w:after="0" w:line="240" w:lineRule="auto"/>
              <w:rPr>
                <w:rFonts w:ascii="Calibri" w:eastAsia="Times New Roman" w:hAnsi="Calibri" w:cs="Calibri"/>
                <w:sz w:val="20"/>
                <w:szCs w:val="20"/>
                <w:lang w:eastAsia="en-GB"/>
              </w:rPr>
            </w:pPr>
            <w:r w:rsidRPr="00EF398C">
              <w:rPr>
                <w:rFonts w:ascii="Calibri" w:eastAsia="Times New Roman" w:hAnsi="Calibri" w:cs="Calibri"/>
                <w:sz w:val="20"/>
                <w:szCs w:val="20"/>
                <w:lang w:eastAsia="en-GB"/>
              </w:rPr>
              <w:t>D2.2.3 Talking about how other cultures and communities prepare in Advent, for example, through art, dance, music, or celebrations such as Las Posadas. (RVE)</w:t>
            </w:r>
          </w:p>
        </w:tc>
        <w:tc>
          <w:tcPr>
            <w:tcW w:w="2049" w:type="dxa"/>
          </w:tcPr>
          <w:p w14:paraId="46AE8C5D" w14:textId="20F9A590" w:rsidR="001A640D" w:rsidRPr="00DC635F" w:rsidRDefault="001A640D" w:rsidP="00DD6AB0">
            <w:pPr>
              <w:spacing w:after="0" w:line="240" w:lineRule="auto"/>
              <w:rPr>
                <w:rFonts w:ascii="Calibri" w:eastAsia="Times New Roman" w:hAnsi="Calibri" w:cs="Calibri"/>
                <w:sz w:val="20"/>
                <w:szCs w:val="20"/>
                <w:lang w:eastAsia="en-GB"/>
              </w:rPr>
            </w:pPr>
          </w:p>
        </w:tc>
        <w:tc>
          <w:tcPr>
            <w:tcW w:w="2356" w:type="dxa"/>
            <w:gridSpan w:val="2"/>
          </w:tcPr>
          <w:p w14:paraId="1BCF6236" w14:textId="77777777" w:rsidR="004C7AF2" w:rsidRPr="004C7AF2" w:rsidRDefault="004C7AF2" w:rsidP="004C7AF2">
            <w:pPr>
              <w:rPr>
                <w:rFonts w:ascii="Calibri" w:eastAsia="Times New Roman" w:hAnsi="Calibri" w:cs="Calibri"/>
                <w:sz w:val="20"/>
                <w:szCs w:val="20"/>
                <w:lang w:eastAsia="en-GB"/>
              </w:rPr>
            </w:pPr>
            <w:r w:rsidRPr="004C7AF2">
              <w:rPr>
                <w:rFonts w:ascii="Calibri" w:eastAsia="Times New Roman" w:hAnsi="Calibri" w:cs="Calibri"/>
                <w:sz w:val="20"/>
                <w:szCs w:val="20"/>
                <w:lang w:eastAsia="en-GB"/>
              </w:rPr>
              <w:t xml:space="preserve">Advent </w:t>
            </w:r>
          </w:p>
          <w:p w14:paraId="7DF77845" w14:textId="77777777" w:rsidR="004C7AF2" w:rsidRPr="004C7AF2" w:rsidRDefault="004C7AF2" w:rsidP="004C7AF2">
            <w:pPr>
              <w:rPr>
                <w:rFonts w:ascii="Calibri" w:eastAsia="Times New Roman" w:hAnsi="Calibri" w:cs="Calibri"/>
                <w:sz w:val="20"/>
                <w:szCs w:val="20"/>
                <w:lang w:eastAsia="en-GB"/>
              </w:rPr>
            </w:pPr>
            <w:r w:rsidRPr="004C7AF2">
              <w:rPr>
                <w:rFonts w:ascii="Calibri" w:eastAsia="Times New Roman" w:hAnsi="Calibri" w:cs="Calibri"/>
                <w:sz w:val="20"/>
                <w:szCs w:val="20"/>
                <w:lang w:eastAsia="en-GB"/>
              </w:rPr>
              <w:t xml:space="preserve">Advent wreath </w:t>
            </w:r>
          </w:p>
          <w:p w14:paraId="314B9D3C" w14:textId="19CDFA49" w:rsidR="001A640D" w:rsidRPr="00B24599" w:rsidRDefault="004C7AF2" w:rsidP="004C7AF2">
            <w:pPr>
              <w:rPr>
                <w:rFonts w:ascii="Calibri" w:eastAsia="Times New Roman" w:hAnsi="Calibri" w:cs="Calibri"/>
                <w:sz w:val="20"/>
                <w:szCs w:val="20"/>
                <w:lang w:eastAsia="en-GB"/>
              </w:rPr>
            </w:pPr>
            <w:r w:rsidRPr="004C7AF2">
              <w:rPr>
                <w:rFonts w:ascii="Calibri" w:eastAsia="Times New Roman" w:hAnsi="Calibri" w:cs="Calibri"/>
                <w:sz w:val="20"/>
                <w:szCs w:val="20"/>
                <w:lang w:eastAsia="en-GB"/>
              </w:rPr>
              <w:t>prepare</w:t>
            </w:r>
          </w:p>
        </w:tc>
        <w:tc>
          <w:tcPr>
            <w:tcW w:w="2356" w:type="dxa"/>
            <w:shd w:val="clear" w:color="auto" w:fill="FFFFFF" w:themeFill="background1"/>
          </w:tcPr>
          <w:p w14:paraId="5236D87F" w14:textId="77777777" w:rsidR="009F292B" w:rsidRDefault="009F292B" w:rsidP="009F292B">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Main activity</w:t>
            </w:r>
          </w:p>
          <w:p w14:paraId="1D1C6BE3" w14:textId="5AF1D95A" w:rsidR="009F292B" w:rsidRDefault="0043706C" w:rsidP="009F292B">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Learn about the Mexican tradition of Las Pos</w:t>
            </w:r>
            <w:r w:rsidR="008F42F5">
              <w:rPr>
                <w:rFonts w:ascii="Calibri" w:eastAsia="Times New Roman" w:hAnsi="Calibri" w:cs="Calibri"/>
                <w:sz w:val="20"/>
                <w:szCs w:val="20"/>
                <w:lang w:eastAsia="en-GB"/>
              </w:rPr>
              <w:t>adas.</w:t>
            </w:r>
          </w:p>
          <w:p w14:paraId="66639E95" w14:textId="0BB43A4D" w:rsidR="009F292B" w:rsidRDefault="00AC06A3" w:rsidP="009F292B">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 xml:space="preserve">Independent </w:t>
            </w:r>
            <w:r w:rsidR="009F292B">
              <w:rPr>
                <w:rFonts w:ascii="Calibri" w:eastAsia="Times New Roman" w:hAnsi="Calibri" w:cs="Calibri"/>
                <w:b/>
                <w:bCs/>
                <w:sz w:val="20"/>
                <w:szCs w:val="20"/>
                <w:lang w:eastAsia="en-GB"/>
              </w:rPr>
              <w:t>activity</w:t>
            </w:r>
          </w:p>
          <w:p w14:paraId="16C7A009" w14:textId="34B7591E" w:rsidR="009F292B" w:rsidRDefault="009F7819" w:rsidP="009F292B">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Make a</w:t>
            </w:r>
            <w:r w:rsidR="00D67E74">
              <w:rPr>
                <w:rFonts w:ascii="Calibri" w:eastAsia="Times New Roman" w:hAnsi="Calibri" w:cs="Calibri"/>
                <w:sz w:val="20"/>
                <w:szCs w:val="20"/>
                <w:lang w:eastAsia="en-GB"/>
              </w:rPr>
              <w:t xml:space="preserve">n information </w:t>
            </w:r>
            <w:r>
              <w:rPr>
                <w:rFonts w:ascii="Calibri" w:eastAsia="Times New Roman" w:hAnsi="Calibri" w:cs="Calibri"/>
                <w:sz w:val="20"/>
                <w:szCs w:val="20"/>
                <w:lang w:eastAsia="en-GB"/>
              </w:rPr>
              <w:t>sheet about Las Posadas</w:t>
            </w:r>
            <w:r w:rsidR="00992014">
              <w:rPr>
                <w:rFonts w:ascii="Calibri" w:eastAsia="Times New Roman" w:hAnsi="Calibri" w:cs="Calibri"/>
                <w:sz w:val="20"/>
                <w:szCs w:val="20"/>
                <w:lang w:eastAsia="en-GB"/>
              </w:rPr>
              <w:t>.</w:t>
            </w:r>
          </w:p>
          <w:p w14:paraId="03532DF3" w14:textId="3A7D6903" w:rsidR="009F292B" w:rsidRDefault="009F292B" w:rsidP="009F292B">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 xml:space="preserve">Alternative </w:t>
            </w:r>
            <w:r w:rsidR="00AC06A3">
              <w:rPr>
                <w:rFonts w:ascii="Calibri" w:eastAsia="Times New Roman" w:hAnsi="Calibri" w:cs="Calibri"/>
                <w:b/>
                <w:bCs/>
                <w:sz w:val="20"/>
                <w:szCs w:val="20"/>
                <w:lang w:eastAsia="en-GB"/>
              </w:rPr>
              <w:t xml:space="preserve">independent </w:t>
            </w:r>
            <w:r>
              <w:rPr>
                <w:rFonts w:ascii="Calibri" w:eastAsia="Times New Roman" w:hAnsi="Calibri" w:cs="Calibri"/>
                <w:b/>
                <w:bCs/>
                <w:sz w:val="20"/>
                <w:szCs w:val="20"/>
                <w:lang w:eastAsia="en-GB"/>
              </w:rPr>
              <w:t>activity</w:t>
            </w:r>
          </w:p>
          <w:p w14:paraId="3CDBCB48" w14:textId="0E21F3BA" w:rsidR="001A640D" w:rsidRDefault="00992014" w:rsidP="009F292B">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sz w:val="20"/>
                <w:szCs w:val="20"/>
                <w:lang w:eastAsia="en-GB"/>
              </w:rPr>
              <w:t>Make a portable</w:t>
            </w:r>
            <w:r w:rsidR="002306DB">
              <w:rPr>
                <w:rFonts w:ascii="Calibri" w:eastAsia="Times New Roman" w:hAnsi="Calibri" w:cs="Calibri"/>
                <w:sz w:val="20"/>
                <w:szCs w:val="20"/>
                <w:lang w:eastAsia="en-GB"/>
              </w:rPr>
              <w:t xml:space="preserve"> nativity set for school.</w:t>
            </w:r>
          </w:p>
        </w:tc>
        <w:tc>
          <w:tcPr>
            <w:tcW w:w="2356" w:type="dxa"/>
            <w:gridSpan w:val="2"/>
            <w:shd w:val="clear" w:color="auto" w:fill="FFFFFF" w:themeFill="background1"/>
          </w:tcPr>
          <w:p w14:paraId="571263BE" w14:textId="517F2FEA" w:rsidR="001A640D" w:rsidRPr="00F14E42" w:rsidRDefault="001A640D" w:rsidP="00345E85">
            <w:pPr>
              <w:rPr>
                <w:rFonts w:ascii="Calibri" w:eastAsia="Times New Roman" w:hAnsi="Calibri" w:cs="Calibri"/>
                <w:sz w:val="20"/>
                <w:szCs w:val="20"/>
                <w:lang w:eastAsia="en-GB"/>
              </w:rPr>
            </w:pPr>
          </w:p>
        </w:tc>
        <w:tc>
          <w:tcPr>
            <w:tcW w:w="2341" w:type="dxa"/>
          </w:tcPr>
          <w:p w14:paraId="77896103" w14:textId="2DB1018B" w:rsidR="001A640D" w:rsidRPr="002C644F" w:rsidRDefault="00CF7290" w:rsidP="00DD6AB0">
            <w:pPr>
              <w:rPr>
                <w:rFonts w:ascii="Calibri" w:eastAsia="Times New Roman" w:hAnsi="Calibri" w:cs="Calibri"/>
                <w:sz w:val="20"/>
                <w:szCs w:val="20"/>
                <w:lang w:eastAsia="en-GB"/>
              </w:rPr>
            </w:pPr>
            <w:r w:rsidRPr="00CF7290">
              <w:rPr>
                <w:rFonts w:ascii="Calibri" w:eastAsia="Times New Roman" w:hAnsi="Calibri" w:cs="Calibri"/>
                <w:sz w:val="20"/>
                <w:szCs w:val="20"/>
                <w:lang w:eastAsia="en-GB"/>
              </w:rPr>
              <w:t xml:space="preserve">Can children listen, talk and write about ways Christians from other cultures and </w:t>
            </w:r>
            <w:r>
              <w:rPr>
                <w:rFonts w:ascii="Calibri" w:eastAsia="Times New Roman" w:hAnsi="Calibri" w:cs="Calibri"/>
                <w:sz w:val="20"/>
                <w:szCs w:val="20"/>
                <w:lang w:eastAsia="en-GB"/>
              </w:rPr>
              <w:t>c</w:t>
            </w:r>
            <w:r w:rsidRPr="00CF7290">
              <w:rPr>
                <w:rFonts w:ascii="Calibri" w:eastAsia="Times New Roman" w:hAnsi="Calibri" w:cs="Calibri"/>
                <w:sz w:val="20"/>
                <w:szCs w:val="20"/>
                <w:lang w:eastAsia="en-GB"/>
              </w:rPr>
              <w:t>ountries prepare during Advent?</w:t>
            </w:r>
          </w:p>
        </w:tc>
      </w:tr>
      <w:tr w:rsidR="001A640D" w:rsidRPr="00A60AF4" w14:paraId="5F460669" w14:textId="77777777" w:rsidTr="15D7F694">
        <w:trPr>
          <w:tblCellSpacing w:w="15" w:type="dxa"/>
        </w:trPr>
        <w:tc>
          <w:tcPr>
            <w:tcW w:w="1374" w:type="dxa"/>
          </w:tcPr>
          <w:p w14:paraId="0BA8BFCB" w14:textId="08B5D828" w:rsidR="001A640D" w:rsidRDefault="001A640D" w:rsidP="00DD6AB0">
            <w:pPr>
              <w:spacing w:after="0" w:line="240" w:lineRule="auto"/>
            </w:pPr>
            <w:r w:rsidRPr="15D7F694">
              <w:rPr>
                <w:rFonts w:ascii="Calibri" w:eastAsia="Times New Roman" w:hAnsi="Calibri" w:cs="Calibri"/>
                <w:sz w:val="20"/>
                <w:szCs w:val="20"/>
                <w:lang w:eastAsia="en-GB"/>
              </w:rPr>
              <w:t>12</w:t>
            </w:r>
          </w:p>
          <w:p w14:paraId="65B6B96F" w14:textId="1CA75487" w:rsidR="001A640D" w:rsidRDefault="0923B68B" w:rsidP="00DD6AB0">
            <w:pPr>
              <w:spacing w:after="0" w:line="240" w:lineRule="auto"/>
            </w:pPr>
            <w:r w:rsidRPr="15D7F694">
              <w:rPr>
                <w:rFonts w:ascii="Calibri" w:eastAsia="Times New Roman" w:hAnsi="Calibri" w:cs="Calibri"/>
                <w:sz w:val="20"/>
                <w:szCs w:val="20"/>
                <w:lang w:eastAsia="en-GB"/>
              </w:rPr>
              <w:t>(Core)</w:t>
            </w:r>
          </w:p>
        </w:tc>
        <w:tc>
          <w:tcPr>
            <w:tcW w:w="2663" w:type="dxa"/>
            <w:gridSpan w:val="2"/>
          </w:tcPr>
          <w:p w14:paraId="2DF4C8FE" w14:textId="29294FB7" w:rsidR="001A640D" w:rsidRPr="00B23FB0" w:rsidRDefault="00740515" w:rsidP="00677AD8">
            <w:pPr>
              <w:spacing w:after="0" w:line="240" w:lineRule="auto"/>
              <w:rPr>
                <w:rFonts w:ascii="Calibri" w:eastAsia="Times New Roman" w:hAnsi="Calibri" w:cs="Calibri"/>
                <w:sz w:val="20"/>
                <w:szCs w:val="20"/>
                <w:lang w:eastAsia="en-GB"/>
              </w:rPr>
            </w:pPr>
            <w:r w:rsidRPr="00740515">
              <w:rPr>
                <w:rFonts w:ascii="Calibri" w:eastAsia="Times New Roman" w:hAnsi="Calibri" w:cs="Calibri"/>
                <w:sz w:val="20"/>
                <w:szCs w:val="20"/>
                <w:lang w:eastAsia="en-GB"/>
              </w:rPr>
              <w:t>U2.5.2 Know that St Luke wrote a gospel containing an account of the life of Jesus and the Acts of the Apostles about the early Church</w:t>
            </w:r>
            <w:r w:rsidRPr="00740515">
              <w:rPr>
                <w:rFonts w:ascii="Calibri" w:eastAsia="Times New Roman" w:hAnsi="Calibri" w:cs="Calibri"/>
                <w:i/>
                <w:iCs/>
                <w:sz w:val="20"/>
                <w:szCs w:val="20"/>
                <w:lang w:eastAsia="en-GB"/>
              </w:rPr>
              <w:t>.</w:t>
            </w:r>
          </w:p>
        </w:tc>
        <w:tc>
          <w:tcPr>
            <w:tcW w:w="2049" w:type="dxa"/>
          </w:tcPr>
          <w:p w14:paraId="56D7FD2F" w14:textId="77777777" w:rsidR="00DE30BF" w:rsidRPr="00DE30BF" w:rsidRDefault="00DE30BF" w:rsidP="00DE30BF">
            <w:pPr>
              <w:spacing w:after="0" w:line="240" w:lineRule="auto"/>
              <w:rPr>
                <w:rFonts w:ascii="Calibri" w:eastAsia="Times New Roman" w:hAnsi="Calibri" w:cs="Calibri"/>
                <w:sz w:val="20"/>
                <w:szCs w:val="20"/>
                <w:lang w:eastAsia="en-GB"/>
              </w:rPr>
            </w:pPr>
            <w:r w:rsidRPr="00DE30BF">
              <w:rPr>
                <w:rFonts w:ascii="Calibri" w:eastAsia="Times New Roman" w:hAnsi="Calibri" w:cs="Calibri"/>
                <w:sz w:val="20"/>
                <w:szCs w:val="20"/>
                <w:lang w:eastAsia="en-GB"/>
              </w:rPr>
              <w:t xml:space="preserve">Review of branch </w:t>
            </w:r>
          </w:p>
          <w:p w14:paraId="3718DD80" w14:textId="77777777" w:rsidR="00DE30BF" w:rsidRPr="00DE30BF" w:rsidRDefault="00DE30BF" w:rsidP="00DE30BF">
            <w:pPr>
              <w:spacing w:after="0" w:line="240" w:lineRule="auto"/>
              <w:rPr>
                <w:rFonts w:ascii="Calibri" w:eastAsia="Times New Roman" w:hAnsi="Calibri" w:cs="Calibri"/>
                <w:sz w:val="20"/>
                <w:szCs w:val="20"/>
                <w:lang w:eastAsia="en-GB"/>
              </w:rPr>
            </w:pPr>
            <w:r w:rsidRPr="00DE30BF">
              <w:rPr>
                <w:rFonts w:ascii="Calibri" w:eastAsia="Times New Roman" w:hAnsi="Calibri" w:cs="Calibri"/>
                <w:sz w:val="20"/>
                <w:szCs w:val="20"/>
                <w:lang w:eastAsia="en-GB"/>
              </w:rPr>
              <w:t>Luke 1:5-70, 2: 1-20</w:t>
            </w:r>
          </w:p>
          <w:p w14:paraId="22CF80CE" w14:textId="0DCEA943" w:rsidR="001A640D" w:rsidRPr="00DC635F" w:rsidRDefault="001A640D" w:rsidP="00DD6AB0">
            <w:pPr>
              <w:spacing w:after="0" w:line="240" w:lineRule="auto"/>
              <w:rPr>
                <w:rFonts w:ascii="Calibri" w:eastAsia="Times New Roman" w:hAnsi="Calibri" w:cs="Calibri"/>
                <w:sz w:val="20"/>
                <w:szCs w:val="20"/>
                <w:lang w:eastAsia="en-GB"/>
              </w:rPr>
            </w:pPr>
          </w:p>
        </w:tc>
        <w:tc>
          <w:tcPr>
            <w:tcW w:w="2356" w:type="dxa"/>
            <w:gridSpan w:val="2"/>
          </w:tcPr>
          <w:p w14:paraId="0D8D3216" w14:textId="175E0ABD" w:rsidR="001A640D" w:rsidRPr="00B24599" w:rsidRDefault="001A640D" w:rsidP="000C756E">
            <w:pPr>
              <w:rPr>
                <w:rFonts w:ascii="Calibri" w:eastAsia="Times New Roman" w:hAnsi="Calibri" w:cs="Calibri"/>
                <w:sz w:val="20"/>
                <w:szCs w:val="20"/>
                <w:lang w:eastAsia="en-GB"/>
              </w:rPr>
            </w:pPr>
          </w:p>
        </w:tc>
        <w:tc>
          <w:tcPr>
            <w:tcW w:w="2356" w:type="dxa"/>
            <w:shd w:val="clear" w:color="auto" w:fill="FFFFFF" w:themeFill="background1"/>
          </w:tcPr>
          <w:p w14:paraId="2ED1163D" w14:textId="77777777" w:rsidR="00D32CD9" w:rsidRDefault="00D32CD9" w:rsidP="00D32CD9">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Main activity</w:t>
            </w:r>
          </w:p>
          <w:p w14:paraId="264EFC27" w14:textId="120D93A2" w:rsidR="00D32CD9" w:rsidRDefault="001017B1" w:rsidP="00D32CD9">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Recap on</w:t>
            </w:r>
            <w:r w:rsidR="005C11F4">
              <w:rPr>
                <w:rFonts w:ascii="Calibri" w:eastAsia="Times New Roman" w:hAnsi="Calibri" w:cs="Calibri"/>
                <w:sz w:val="20"/>
                <w:szCs w:val="20"/>
                <w:lang w:eastAsia="en-GB"/>
              </w:rPr>
              <w:t xml:space="preserve"> the st</w:t>
            </w:r>
            <w:r w:rsidR="005E5DF4">
              <w:rPr>
                <w:rFonts w:ascii="Calibri" w:eastAsia="Times New Roman" w:hAnsi="Calibri" w:cs="Calibri"/>
                <w:sz w:val="20"/>
                <w:szCs w:val="20"/>
                <w:lang w:eastAsia="en-GB"/>
              </w:rPr>
              <w:t xml:space="preserve">ories </w:t>
            </w:r>
            <w:r>
              <w:rPr>
                <w:rFonts w:ascii="Calibri" w:eastAsia="Times New Roman" w:hAnsi="Calibri" w:cs="Calibri"/>
                <w:sz w:val="20"/>
                <w:szCs w:val="20"/>
                <w:lang w:eastAsia="en-GB"/>
              </w:rPr>
              <w:t>from this branch</w:t>
            </w:r>
            <w:r w:rsidR="005E2957">
              <w:rPr>
                <w:rFonts w:ascii="Calibri" w:eastAsia="Times New Roman" w:hAnsi="Calibri" w:cs="Calibri"/>
                <w:sz w:val="20"/>
                <w:szCs w:val="20"/>
                <w:lang w:eastAsia="en-GB"/>
              </w:rPr>
              <w:t>.</w:t>
            </w:r>
          </w:p>
          <w:p w14:paraId="3F2C1D6A" w14:textId="77777777" w:rsidR="00D32CD9" w:rsidRDefault="00D32CD9" w:rsidP="00D32CD9">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 activity</w:t>
            </w:r>
          </w:p>
          <w:p w14:paraId="0C6AF88F" w14:textId="77777777" w:rsidR="001017B1" w:rsidRDefault="001017B1" w:rsidP="001017B1">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Sequence the stories from this branch.</w:t>
            </w:r>
          </w:p>
          <w:p w14:paraId="7CC721E6" w14:textId="7B33C71F" w:rsidR="001A640D" w:rsidRPr="00330166" w:rsidRDefault="001A640D" w:rsidP="00D32CD9">
            <w:pPr>
              <w:spacing w:after="0" w:line="240" w:lineRule="auto"/>
              <w:contextualSpacing/>
              <w:rPr>
                <w:rFonts w:ascii="Calibri" w:eastAsia="Times New Roman" w:hAnsi="Calibri" w:cs="Calibri"/>
                <w:sz w:val="20"/>
                <w:szCs w:val="20"/>
                <w:lang w:eastAsia="en-GB"/>
              </w:rPr>
            </w:pPr>
          </w:p>
        </w:tc>
        <w:tc>
          <w:tcPr>
            <w:tcW w:w="2356" w:type="dxa"/>
            <w:gridSpan w:val="2"/>
            <w:shd w:val="clear" w:color="auto" w:fill="FFFFFF" w:themeFill="background1"/>
          </w:tcPr>
          <w:p w14:paraId="3C2E689E" w14:textId="13F81618" w:rsidR="00D67E74" w:rsidRDefault="00D67E74" w:rsidP="00D67E74">
            <w:pPr>
              <w:rPr>
                <w:rFonts w:ascii="Calibri" w:eastAsia="Times New Roman" w:hAnsi="Calibri" w:cs="Calibri"/>
                <w:sz w:val="20"/>
                <w:szCs w:val="20"/>
                <w:lang w:eastAsia="en-GB"/>
              </w:rPr>
            </w:pPr>
            <w:r>
              <w:rPr>
                <w:rFonts w:ascii="Calibri" w:eastAsia="Times New Roman" w:hAnsi="Calibri" w:cs="Calibri"/>
                <w:sz w:val="20"/>
                <w:szCs w:val="20"/>
                <w:lang w:eastAsia="en-GB"/>
              </w:rPr>
              <w:t>Jesus’ history so far</w:t>
            </w:r>
            <w:r w:rsidR="00037C9D" w:rsidRPr="00037C9D">
              <w:rPr>
                <w:rFonts w:ascii="Calibri" w:eastAsia="Times New Roman" w:hAnsi="Calibri" w:cs="Calibri"/>
                <w:sz w:val="20"/>
                <w:szCs w:val="20"/>
                <w:lang w:eastAsia="en-GB"/>
              </w:rPr>
              <w:t xml:space="preserve"> (AS_Y2_B2_L12)</w:t>
            </w:r>
            <w:r w:rsidR="00340E74">
              <w:rPr>
                <w:rFonts w:ascii="Calibri" w:eastAsia="Times New Roman" w:hAnsi="Calibri" w:cs="Calibri"/>
                <w:sz w:val="20"/>
                <w:szCs w:val="20"/>
                <w:lang w:eastAsia="en-GB"/>
              </w:rPr>
              <w:br/>
            </w:r>
            <w:r>
              <w:rPr>
                <w:rFonts w:ascii="Calibri" w:eastAsia="Times New Roman" w:hAnsi="Calibri" w:cs="Calibri"/>
                <w:sz w:val="20"/>
                <w:szCs w:val="20"/>
                <w:lang w:eastAsia="en-GB"/>
              </w:rPr>
              <w:t>Jesus’ history so far</w:t>
            </w:r>
            <w:r w:rsidRPr="00037C9D">
              <w:rPr>
                <w:rFonts w:ascii="Calibri" w:eastAsia="Times New Roman" w:hAnsi="Calibri" w:cs="Calibri"/>
                <w:sz w:val="20"/>
                <w:szCs w:val="20"/>
                <w:lang w:eastAsia="en-GB"/>
              </w:rPr>
              <w:t xml:space="preserve"> (</w:t>
            </w:r>
            <w:r>
              <w:rPr>
                <w:rFonts w:ascii="Calibri" w:eastAsia="Times New Roman" w:hAnsi="Calibri" w:cs="Calibri"/>
                <w:sz w:val="20"/>
                <w:szCs w:val="20"/>
                <w:lang w:eastAsia="en-GB"/>
              </w:rPr>
              <w:t>CR</w:t>
            </w:r>
            <w:r w:rsidRPr="00037C9D">
              <w:rPr>
                <w:rFonts w:ascii="Calibri" w:eastAsia="Times New Roman" w:hAnsi="Calibri" w:cs="Calibri"/>
                <w:sz w:val="20"/>
                <w:szCs w:val="20"/>
                <w:lang w:eastAsia="en-GB"/>
              </w:rPr>
              <w:t>_Y2_B2_L12)</w:t>
            </w:r>
          </w:p>
          <w:p w14:paraId="7E6C5F53" w14:textId="40BD27E2" w:rsidR="00D67E74" w:rsidRPr="00F14E42" w:rsidRDefault="00D67E74" w:rsidP="00345E85">
            <w:pPr>
              <w:rPr>
                <w:rFonts w:ascii="Calibri" w:eastAsia="Times New Roman" w:hAnsi="Calibri" w:cs="Calibri"/>
                <w:sz w:val="20"/>
                <w:szCs w:val="20"/>
                <w:lang w:eastAsia="en-GB"/>
              </w:rPr>
            </w:pPr>
          </w:p>
        </w:tc>
        <w:tc>
          <w:tcPr>
            <w:tcW w:w="2341" w:type="dxa"/>
          </w:tcPr>
          <w:p w14:paraId="6AB9293D" w14:textId="77777777" w:rsidR="00645130" w:rsidRDefault="00645130" w:rsidP="00645130">
            <w:pPr>
              <w:spacing w:after="0" w:line="276" w:lineRule="auto"/>
              <w:rPr>
                <w:rFonts w:ascii="Calibri" w:hAnsi="Calibri" w:cs="Calibri"/>
                <w:sz w:val="20"/>
                <w:szCs w:val="20"/>
              </w:rPr>
            </w:pPr>
            <w:r>
              <w:rPr>
                <w:rFonts w:ascii="Calibri" w:eastAsia="Calibri" w:hAnsi="Calibri" w:cs="Calibri"/>
                <w:sz w:val="20"/>
                <w:szCs w:val="20"/>
              </w:rPr>
              <w:t>Can children sequence the first part of Luke’s Gospel?</w:t>
            </w:r>
          </w:p>
          <w:p w14:paraId="1E91ED37" w14:textId="30BEBAE8" w:rsidR="001A640D" w:rsidRPr="002C644F" w:rsidRDefault="001A640D" w:rsidP="00DD6AB0">
            <w:pPr>
              <w:rPr>
                <w:rFonts w:ascii="Calibri" w:eastAsia="Times New Roman" w:hAnsi="Calibri" w:cs="Calibri"/>
                <w:sz w:val="20"/>
                <w:szCs w:val="20"/>
                <w:lang w:eastAsia="en-GB"/>
              </w:rPr>
            </w:pPr>
          </w:p>
        </w:tc>
      </w:tr>
    </w:tbl>
    <w:p w14:paraId="38A7442F" w14:textId="77777777" w:rsidR="002A2C58" w:rsidRPr="00A60AF4" w:rsidRDefault="002A2C58" w:rsidP="00A60AF4">
      <w:pPr>
        <w:spacing w:line="240" w:lineRule="auto"/>
        <w:rPr>
          <w:rFonts w:ascii="Calibri" w:hAnsi="Calibri" w:cs="Calibri"/>
          <w:sz w:val="20"/>
          <w:szCs w:val="20"/>
        </w:rPr>
      </w:pPr>
    </w:p>
    <w:sectPr w:rsidR="002A2C58" w:rsidRPr="00A60AF4" w:rsidSect="00697C0B">
      <w:headerReference w:type="default" r:id="rId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A2F831" w14:textId="77777777" w:rsidR="003E3FC9" w:rsidRDefault="003E3FC9" w:rsidP="00073AF7">
      <w:pPr>
        <w:spacing w:after="0" w:line="240" w:lineRule="auto"/>
      </w:pPr>
      <w:r>
        <w:separator/>
      </w:r>
    </w:p>
  </w:endnote>
  <w:endnote w:type="continuationSeparator" w:id="0">
    <w:p w14:paraId="09F933D3" w14:textId="77777777" w:rsidR="003E3FC9" w:rsidRDefault="003E3FC9" w:rsidP="00073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E18738" w14:textId="77777777" w:rsidR="003E3FC9" w:rsidRDefault="003E3FC9" w:rsidP="00073AF7">
      <w:pPr>
        <w:spacing w:after="0" w:line="240" w:lineRule="auto"/>
      </w:pPr>
      <w:r>
        <w:separator/>
      </w:r>
    </w:p>
  </w:footnote>
  <w:footnote w:type="continuationSeparator" w:id="0">
    <w:p w14:paraId="0C3927B3" w14:textId="77777777" w:rsidR="003E3FC9" w:rsidRDefault="003E3FC9" w:rsidP="00073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0A5BF" w14:textId="08F022A8" w:rsidR="00073AF7" w:rsidRDefault="00CD73EA" w:rsidP="00073AF7">
    <w:pPr>
      <w:pStyle w:val="Header"/>
      <w:tabs>
        <w:tab w:val="clear" w:pos="4513"/>
        <w:tab w:val="clear" w:pos="9026"/>
        <w:tab w:val="left" w:pos="6249"/>
        <w:tab w:val="left" w:pos="6870"/>
      </w:tabs>
      <w:jc w:val="right"/>
    </w:pPr>
    <w:r>
      <w:rPr>
        <w:b/>
        <w:bCs/>
        <w:sz w:val="26"/>
        <w:szCs w:val="26"/>
      </w:rPr>
      <w:t>Branch overview</w:t>
    </w:r>
    <w:r>
      <w:tab/>
    </w:r>
    <w:r w:rsidR="00073AF7">
      <w:rPr>
        <w:noProof/>
      </w:rPr>
      <w:drawing>
        <wp:inline distT="0" distB="0" distL="0" distR="0" wp14:anchorId="7B43523F" wp14:editId="60B72E20">
          <wp:extent cx="1718104" cy="201706"/>
          <wp:effectExtent l="0" t="0" r="0" b="1905"/>
          <wp:docPr id="1559430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3078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35967" cy="215543"/>
                  </a:xfrm>
                  <a:prstGeom prst="rect">
                    <a:avLst/>
                  </a:prstGeom>
                </pic:spPr>
              </pic:pic>
            </a:graphicData>
          </a:graphic>
        </wp:inline>
      </w:drawing>
    </w:r>
  </w:p>
  <w:p w14:paraId="36685633" w14:textId="77777777" w:rsidR="00073AF7" w:rsidRDefault="00073A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C0B"/>
    <w:rsid w:val="000005E0"/>
    <w:rsid w:val="00015724"/>
    <w:rsid w:val="00024996"/>
    <w:rsid w:val="0003045E"/>
    <w:rsid w:val="00037C9D"/>
    <w:rsid w:val="0004205E"/>
    <w:rsid w:val="000465E4"/>
    <w:rsid w:val="0006704E"/>
    <w:rsid w:val="00073AF7"/>
    <w:rsid w:val="0007559D"/>
    <w:rsid w:val="00087CB6"/>
    <w:rsid w:val="00096A50"/>
    <w:rsid w:val="000A25F5"/>
    <w:rsid w:val="000A5422"/>
    <w:rsid w:val="000A69E9"/>
    <w:rsid w:val="000B16A2"/>
    <w:rsid w:val="000B2551"/>
    <w:rsid w:val="000C6ECB"/>
    <w:rsid w:val="000C756E"/>
    <w:rsid w:val="000D3AF3"/>
    <w:rsid w:val="000D45BB"/>
    <w:rsid w:val="000D6FCA"/>
    <w:rsid w:val="000D7E95"/>
    <w:rsid w:val="000E1257"/>
    <w:rsid w:val="000E407A"/>
    <w:rsid w:val="000E431A"/>
    <w:rsid w:val="000F2EAD"/>
    <w:rsid w:val="000F6A2D"/>
    <w:rsid w:val="001003AB"/>
    <w:rsid w:val="00100D49"/>
    <w:rsid w:val="001017B1"/>
    <w:rsid w:val="00120CA9"/>
    <w:rsid w:val="001360F2"/>
    <w:rsid w:val="00143AD9"/>
    <w:rsid w:val="00144E43"/>
    <w:rsid w:val="00154F69"/>
    <w:rsid w:val="00165BF0"/>
    <w:rsid w:val="0016752B"/>
    <w:rsid w:val="0017704C"/>
    <w:rsid w:val="001821D2"/>
    <w:rsid w:val="00184073"/>
    <w:rsid w:val="00185AB7"/>
    <w:rsid w:val="001876FE"/>
    <w:rsid w:val="001965EC"/>
    <w:rsid w:val="001A640D"/>
    <w:rsid w:val="001B0A9C"/>
    <w:rsid w:val="001B1990"/>
    <w:rsid w:val="001B1A00"/>
    <w:rsid w:val="001B438A"/>
    <w:rsid w:val="001C6C9B"/>
    <w:rsid w:val="001D510C"/>
    <w:rsid w:val="001D7EFF"/>
    <w:rsid w:val="001E0231"/>
    <w:rsid w:val="001E1C45"/>
    <w:rsid w:val="001E342A"/>
    <w:rsid w:val="001E65F4"/>
    <w:rsid w:val="001F0639"/>
    <w:rsid w:val="001F1964"/>
    <w:rsid w:val="001F4358"/>
    <w:rsid w:val="001F7490"/>
    <w:rsid w:val="00207E12"/>
    <w:rsid w:val="00215E9E"/>
    <w:rsid w:val="002306DB"/>
    <w:rsid w:val="0023511C"/>
    <w:rsid w:val="00236DBF"/>
    <w:rsid w:val="00244544"/>
    <w:rsid w:val="0024665A"/>
    <w:rsid w:val="00250F99"/>
    <w:rsid w:val="00255639"/>
    <w:rsid w:val="00257675"/>
    <w:rsid w:val="002661A0"/>
    <w:rsid w:val="00275761"/>
    <w:rsid w:val="002837EE"/>
    <w:rsid w:val="00284819"/>
    <w:rsid w:val="00285DFE"/>
    <w:rsid w:val="002962AF"/>
    <w:rsid w:val="002A0025"/>
    <w:rsid w:val="002A1224"/>
    <w:rsid w:val="002A2C58"/>
    <w:rsid w:val="002B240D"/>
    <w:rsid w:val="002C26BF"/>
    <w:rsid w:val="002C644F"/>
    <w:rsid w:val="002D5C9E"/>
    <w:rsid w:val="002E19C7"/>
    <w:rsid w:val="002F07A0"/>
    <w:rsid w:val="002F75B8"/>
    <w:rsid w:val="00307B3C"/>
    <w:rsid w:val="003128A4"/>
    <w:rsid w:val="003136DC"/>
    <w:rsid w:val="00324926"/>
    <w:rsid w:val="00330166"/>
    <w:rsid w:val="003342FE"/>
    <w:rsid w:val="00334AC3"/>
    <w:rsid w:val="00336023"/>
    <w:rsid w:val="0033617B"/>
    <w:rsid w:val="00340E74"/>
    <w:rsid w:val="00345E85"/>
    <w:rsid w:val="00350CD3"/>
    <w:rsid w:val="00351AD8"/>
    <w:rsid w:val="00360BEC"/>
    <w:rsid w:val="003837FB"/>
    <w:rsid w:val="00386259"/>
    <w:rsid w:val="0039555C"/>
    <w:rsid w:val="003A5F76"/>
    <w:rsid w:val="003A7360"/>
    <w:rsid w:val="003D1E4B"/>
    <w:rsid w:val="003D2467"/>
    <w:rsid w:val="003D3D38"/>
    <w:rsid w:val="003D5577"/>
    <w:rsid w:val="003E3E78"/>
    <w:rsid w:val="003E3FC9"/>
    <w:rsid w:val="003F1EB0"/>
    <w:rsid w:val="00403E49"/>
    <w:rsid w:val="0041277D"/>
    <w:rsid w:val="00435292"/>
    <w:rsid w:val="0043706C"/>
    <w:rsid w:val="00441DC0"/>
    <w:rsid w:val="004620DE"/>
    <w:rsid w:val="0046707E"/>
    <w:rsid w:val="00476F99"/>
    <w:rsid w:val="004910F1"/>
    <w:rsid w:val="004914FC"/>
    <w:rsid w:val="0049174B"/>
    <w:rsid w:val="004A11F5"/>
    <w:rsid w:val="004A2F06"/>
    <w:rsid w:val="004A3903"/>
    <w:rsid w:val="004A425E"/>
    <w:rsid w:val="004A5ADA"/>
    <w:rsid w:val="004B5764"/>
    <w:rsid w:val="004C7975"/>
    <w:rsid w:val="004C7AF2"/>
    <w:rsid w:val="004D144D"/>
    <w:rsid w:val="004D18FB"/>
    <w:rsid w:val="004E6081"/>
    <w:rsid w:val="004F3944"/>
    <w:rsid w:val="00505D52"/>
    <w:rsid w:val="0051579C"/>
    <w:rsid w:val="005220E8"/>
    <w:rsid w:val="005300CC"/>
    <w:rsid w:val="00534D7A"/>
    <w:rsid w:val="005379CD"/>
    <w:rsid w:val="00544A9E"/>
    <w:rsid w:val="00545611"/>
    <w:rsid w:val="00553F19"/>
    <w:rsid w:val="00556801"/>
    <w:rsid w:val="00574C47"/>
    <w:rsid w:val="005800B1"/>
    <w:rsid w:val="00581C7E"/>
    <w:rsid w:val="00582B02"/>
    <w:rsid w:val="00590A18"/>
    <w:rsid w:val="005B02E6"/>
    <w:rsid w:val="005B34F5"/>
    <w:rsid w:val="005C11F4"/>
    <w:rsid w:val="005D0CD2"/>
    <w:rsid w:val="005D769E"/>
    <w:rsid w:val="005E2957"/>
    <w:rsid w:val="005E5DF4"/>
    <w:rsid w:val="005F0116"/>
    <w:rsid w:val="005F20C4"/>
    <w:rsid w:val="0060035E"/>
    <w:rsid w:val="00601E67"/>
    <w:rsid w:val="0060252E"/>
    <w:rsid w:val="00607587"/>
    <w:rsid w:val="00616C81"/>
    <w:rsid w:val="00620D78"/>
    <w:rsid w:val="00622362"/>
    <w:rsid w:val="00622D5A"/>
    <w:rsid w:val="00634B87"/>
    <w:rsid w:val="00641656"/>
    <w:rsid w:val="00642C48"/>
    <w:rsid w:val="00645130"/>
    <w:rsid w:val="00676F05"/>
    <w:rsid w:val="00677AD8"/>
    <w:rsid w:val="006977DF"/>
    <w:rsid w:val="00697C0B"/>
    <w:rsid w:val="006A6A12"/>
    <w:rsid w:val="006C511C"/>
    <w:rsid w:val="006C74CF"/>
    <w:rsid w:val="006D1F23"/>
    <w:rsid w:val="006D41E6"/>
    <w:rsid w:val="006D628B"/>
    <w:rsid w:val="006E12DD"/>
    <w:rsid w:val="006E6C1C"/>
    <w:rsid w:val="006E71AC"/>
    <w:rsid w:val="006F093A"/>
    <w:rsid w:val="006F1D75"/>
    <w:rsid w:val="006F3DA4"/>
    <w:rsid w:val="006F6464"/>
    <w:rsid w:val="006F658C"/>
    <w:rsid w:val="007007D8"/>
    <w:rsid w:val="007034F8"/>
    <w:rsid w:val="0072122E"/>
    <w:rsid w:val="00736597"/>
    <w:rsid w:val="00736B55"/>
    <w:rsid w:val="0073729B"/>
    <w:rsid w:val="00740515"/>
    <w:rsid w:val="007416F5"/>
    <w:rsid w:val="00742EB8"/>
    <w:rsid w:val="00743B70"/>
    <w:rsid w:val="00755C17"/>
    <w:rsid w:val="00760512"/>
    <w:rsid w:val="00762C28"/>
    <w:rsid w:val="0076416A"/>
    <w:rsid w:val="00766668"/>
    <w:rsid w:val="00773AFC"/>
    <w:rsid w:val="00775C86"/>
    <w:rsid w:val="007763E4"/>
    <w:rsid w:val="0078010F"/>
    <w:rsid w:val="00796867"/>
    <w:rsid w:val="007A511E"/>
    <w:rsid w:val="007A561C"/>
    <w:rsid w:val="007B4991"/>
    <w:rsid w:val="007C127D"/>
    <w:rsid w:val="007D38B0"/>
    <w:rsid w:val="007E3CC7"/>
    <w:rsid w:val="007E6270"/>
    <w:rsid w:val="008028CC"/>
    <w:rsid w:val="008122DB"/>
    <w:rsid w:val="00816A6F"/>
    <w:rsid w:val="00817656"/>
    <w:rsid w:val="00824366"/>
    <w:rsid w:val="00837010"/>
    <w:rsid w:val="00843A30"/>
    <w:rsid w:val="008466C8"/>
    <w:rsid w:val="00853828"/>
    <w:rsid w:val="00854AC3"/>
    <w:rsid w:val="00855F0B"/>
    <w:rsid w:val="0085754E"/>
    <w:rsid w:val="008638D5"/>
    <w:rsid w:val="00874A3F"/>
    <w:rsid w:val="00882A15"/>
    <w:rsid w:val="0088756D"/>
    <w:rsid w:val="00890A6A"/>
    <w:rsid w:val="00892198"/>
    <w:rsid w:val="008947A0"/>
    <w:rsid w:val="008976FE"/>
    <w:rsid w:val="008A3E1D"/>
    <w:rsid w:val="008C4D3D"/>
    <w:rsid w:val="008F1E0F"/>
    <w:rsid w:val="008F29FA"/>
    <w:rsid w:val="008F42F5"/>
    <w:rsid w:val="009078A1"/>
    <w:rsid w:val="0091349E"/>
    <w:rsid w:val="00923732"/>
    <w:rsid w:val="009241E8"/>
    <w:rsid w:val="0092701D"/>
    <w:rsid w:val="00936402"/>
    <w:rsid w:val="009435D1"/>
    <w:rsid w:val="0094367B"/>
    <w:rsid w:val="00951CAA"/>
    <w:rsid w:val="00957F1A"/>
    <w:rsid w:val="00961773"/>
    <w:rsid w:val="0096312F"/>
    <w:rsid w:val="00965278"/>
    <w:rsid w:val="00970A76"/>
    <w:rsid w:val="00992014"/>
    <w:rsid w:val="009B0803"/>
    <w:rsid w:val="009B6E3A"/>
    <w:rsid w:val="009D2F67"/>
    <w:rsid w:val="009D3718"/>
    <w:rsid w:val="009E3D8E"/>
    <w:rsid w:val="009E6B53"/>
    <w:rsid w:val="009F292B"/>
    <w:rsid w:val="009F2C20"/>
    <w:rsid w:val="009F7819"/>
    <w:rsid w:val="009F7B19"/>
    <w:rsid w:val="00A04BBC"/>
    <w:rsid w:val="00A1330E"/>
    <w:rsid w:val="00A17C3C"/>
    <w:rsid w:val="00A207A5"/>
    <w:rsid w:val="00A20B2A"/>
    <w:rsid w:val="00A22187"/>
    <w:rsid w:val="00A22E15"/>
    <w:rsid w:val="00A41015"/>
    <w:rsid w:val="00A42AC3"/>
    <w:rsid w:val="00A44755"/>
    <w:rsid w:val="00A46740"/>
    <w:rsid w:val="00A60AF4"/>
    <w:rsid w:val="00A66C01"/>
    <w:rsid w:val="00A7571A"/>
    <w:rsid w:val="00A76E0A"/>
    <w:rsid w:val="00A818D4"/>
    <w:rsid w:val="00A87280"/>
    <w:rsid w:val="00AC06A3"/>
    <w:rsid w:val="00AD21B1"/>
    <w:rsid w:val="00AD503E"/>
    <w:rsid w:val="00AD6C86"/>
    <w:rsid w:val="00AF14F9"/>
    <w:rsid w:val="00AF1B41"/>
    <w:rsid w:val="00B02A1B"/>
    <w:rsid w:val="00B1082A"/>
    <w:rsid w:val="00B13AFC"/>
    <w:rsid w:val="00B23FB0"/>
    <w:rsid w:val="00B24599"/>
    <w:rsid w:val="00B33299"/>
    <w:rsid w:val="00B41F6E"/>
    <w:rsid w:val="00B465AA"/>
    <w:rsid w:val="00B513C1"/>
    <w:rsid w:val="00B53647"/>
    <w:rsid w:val="00B548B7"/>
    <w:rsid w:val="00B61620"/>
    <w:rsid w:val="00B62D5F"/>
    <w:rsid w:val="00B65A14"/>
    <w:rsid w:val="00B84E98"/>
    <w:rsid w:val="00B970C6"/>
    <w:rsid w:val="00BA3C93"/>
    <w:rsid w:val="00BB3F96"/>
    <w:rsid w:val="00BB6843"/>
    <w:rsid w:val="00BE085D"/>
    <w:rsid w:val="00BE1378"/>
    <w:rsid w:val="00BF10A1"/>
    <w:rsid w:val="00C02BC8"/>
    <w:rsid w:val="00C11711"/>
    <w:rsid w:val="00C16B3C"/>
    <w:rsid w:val="00C25824"/>
    <w:rsid w:val="00C45B93"/>
    <w:rsid w:val="00C51AC6"/>
    <w:rsid w:val="00C56D89"/>
    <w:rsid w:val="00C57033"/>
    <w:rsid w:val="00C63DE2"/>
    <w:rsid w:val="00C80937"/>
    <w:rsid w:val="00C812A6"/>
    <w:rsid w:val="00C90B50"/>
    <w:rsid w:val="00C97434"/>
    <w:rsid w:val="00CA57C3"/>
    <w:rsid w:val="00CA7539"/>
    <w:rsid w:val="00CB20CE"/>
    <w:rsid w:val="00CB52F6"/>
    <w:rsid w:val="00CC4B02"/>
    <w:rsid w:val="00CC503C"/>
    <w:rsid w:val="00CD42C3"/>
    <w:rsid w:val="00CD4558"/>
    <w:rsid w:val="00CD73EA"/>
    <w:rsid w:val="00CE0534"/>
    <w:rsid w:val="00CF04B5"/>
    <w:rsid w:val="00CF28ED"/>
    <w:rsid w:val="00CF7290"/>
    <w:rsid w:val="00D07640"/>
    <w:rsid w:val="00D14BBC"/>
    <w:rsid w:val="00D24BEA"/>
    <w:rsid w:val="00D30080"/>
    <w:rsid w:val="00D32CD9"/>
    <w:rsid w:val="00D37216"/>
    <w:rsid w:val="00D40884"/>
    <w:rsid w:val="00D43362"/>
    <w:rsid w:val="00D43A35"/>
    <w:rsid w:val="00D457D5"/>
    <w:rsid w:val="00D55CC8"/>
    <w:rsid w:val="00D67E3D"/>
    <w:rsid w:val="00D67E74"/>
    <w:rsid w:val="00D7163B"/>
    <w:rsid w:val="00D7404D"/>
    <w:rsid w:val="00D7650C"/>
    <w:rsid w:val="00D84768"/>
    <w:rsid w:val="00D93D20"/>
    <w:rsid w:val="00D940F3"/>
    <w:rsid w:val="00D9518E"/>
    <w:rsid w:val="00D951C4"/>
    <w:rsid w:val="00DB0FA7"/>
    <w:rsid w:val="00DB3351"/>
    <w:rsid w:val="00DB4D24"/>
    <w:rsid w:val="00DC0108"/>
    <w:rsid w:val="00DC635F"/>
    <w:rsid w:val="00DD677D"/>
    <w:rsid w:val="00DE30BF"/>
    <w:rsid w:val="00DE6384"/>
    <w:rsid w:val="00DF1A77"/>
    <w:rsid w:val="00DF41EC"/>
    <w:rsid w:val="00DF68E6"/>
    <w:rsid w:val="00E0017B"/>
    <w:rsid w:val="00E010F0"/>
    <w:rsid w:val="00E169F1"/>
    <w:rsid w:val="00E218DD"/>
    <w:rsid w:val="00E21DC3"/>
    <w:rsid w:val="00E2285D"/>
    <w:rsid w:val="00E35708"/>
    <w:rsid w:val="00E35BE8"/>
    <w:rsid w:val="00E4111B"/>
    <w:rsid w:val="00E4254C"/>
    <w:rsid w:val="00E43140"/>
    <w:rsid w:val="00E45EB0"/>
    <w:rsid w:val="00E52366"/>
    <w:rsid w:val="00E5484E"/>
    <w:rsid w:val="00E63156"/>
    <w:rsid w:val="00E63C03"/>
    <w:rsid w:val="00E71998"/>
    <w:rsid w:val="00E72537"/>
    <w:rsid w:val="00E7267A"/>
    <w:rsid w:val="00E74307"/>
    <w:rsid w:val="00E81EE7"/>
    <w:rsid w:val="00E90FEF"/>
    <w:rsid w:val="00E979AA"/>
    <w:rsid w:val="00EB0532"/>
    <w:rsid w:val="00EB40D4"/>
    <w:rsid w:val="00EB7197"/>
    <w:rsid w:val="00EC1A58"/>
    <w:rsid w:val="00EC20FD"/>
    <w:rsid w:val="00EC690F"/>
    <w:rsid w:val="00ED111B"/>
    <w:rsid w:val="00ED1EFC"/>
    <w:rsid w:val="00ED48CD"/>
    <w:rsid w:val="00ED54CD"/>
    <w:rsid w:val="00EE56D9"/>
    <w:rsid w:val="00EF398C"/>
    <w:rsid w:val="00EF51E8"/>
    <w:rsid w:val="00F04C32"/>
    <w:rsid w:val="00F14E42"/>
    <w:rsid w:val="00F16501"/>
    <w:rsid w:val="00F2384E"/>
    <w:rsid w:val="00F31D24"/>
    <w:rsid w:val="00F37E5E"/>
    <w:rsid w:val="00F444D3"/>
    <w:rsid w:val="00F512B7"/>
    <w:rsid w:val="00F73489"/>
    <w:rsid w:val="00F801D0"/>
    <w:rsid w:val="00F81DB1"/>
    <w:rsid w:val="00F83BC4"/>
    <w:rsid w:val="00F86DE3"/>
    <w:rsid w:val="00FA1D7C"/>
    <w:rsid w:val="00FB1D43"/>
    <w:rsid w:val="00FB73E8"/>
    <w:rsid w:val="00FC070F"/>
    <w:rsid w:val="00FC591F"/>
    <w:rsid w:val="00FC6499"/>
    <w:rsid w:val="00FD1029"/>
    <w:rsid w:val="00FD2388"/>
    <w:rsid w:val="00FD47C5"/>
    <w:rsid w:val="00FD4E07"/>
    <w:rsid w:val="00FF021C"/>
    <w:rsid w:val="00FF4732"/>
    <w:rsid w:val="00FF54CC"/>
    <w:rsid w:val="0302AD4E"/>
    <w:rsid w:val="0923B68B"/>
    <w:rsid w:val="09331AFA"/>
    <w:rsid w:val="15D7F694"/>
    <w:rsid w:val="1F16EC21"/>
    <w:rsid w:val="1F5883B7"/>
    <w:rsid w:val="4232FA51"/>
    <w:rsid w:val="460E520E"/>
    <w:rsid w:val="4E2068FE"/>
    <w:rsid w:val="5023DCCF"/>
    <w:rsid w:val="53F85966"/>
    <w:rsid w:val="5AC53072"/>
    <w:rsid w:val="5B3968AF"/>
    <w:rsid w:val="5BA9E768"/>
    <w:rsid w:val="5E3AF62F"/>
    <w:rsid w:val="60B7A985"/>
    <w:rsid w:val="67AFF07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C86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97C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C0B"/>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697C0B"/>
    <w:rPr>
      <w:b/>
      <w:bCs/>
    </w:rPr>
  </w:style>
  <w:style w:type="paragraph" w:styleId="Header">
    <w:name w:val="header"/>
    <w:basedOn w:val="Normal"/>
    <w:link w:val="HeaderChar"/>
    <w:uiPriority w:val="99"/>
    <w:unhideWhenUsed/>
    <w:rsid w:val="00073A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AF7"/>
  </w:style>
  <w:style w:type="paragraph" w:styleId="Footer">
    <w:name w:val="footer"/>
    <w:basedOn w:val="Normal"/>
    <w:link w:val="FooterChar"/>
    <w:uiPriority w:val="99"/>
    <w:unhideWhenUsed/>
    <w:rsid w:val="00073A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AF7"/>
  </w:style>
  <w:style w:type="character" w:styleId="Hyperlink">
    <w:name w:val="Hyperlink"/>
    <w:basedOn w:val="DefaultParagraphFont"/>
    <w:uiPriority w:val="99"/>
    <w:unhideWhenUsed/>
    <w:rsid w:val="007A511E"/>
    <w:rPr>
      <w:color w:val="0563C1" w:themeColor="hyperlink"/>
      <w:u w:val="single"/>
    </w:rPr>
  </w:style>
  <w:style w:type="paragraph" w:styleId="CommentText">
    <w:name w:val="annotation text"/>
    <w:basedOn w:val="Normal"/>
    <w:link w:val="CommentTextChar"/>
    <w:uiPriority w:val="99"/>
    <w:unhideWhenUsed/>
    <w:rsid w:val="006E12DD"/>
    <w:pPr>
      <w:spacing w:line="240" w:lineRule="auto"/>
    </w:pPr>
    <w:rPr>
      <w:sz w:val="20"/>
      <w:szCs w:val="20"/>
    </w:rPr>
  </w:style>
  <w:style w:type="character" w:customStyle="1" w:styleId="CommentTextChar">
    <w:name w:val="Comment Text Char"/>
    <w:basedOn w:val="DefaultParagraphFont"/>
    <w:link w:val="CommentText"/>
    <w:uiPriority w:val="99"/>
    <w:rsid w:val="006E12DD"/>
    <w:rPr>
      <w:sz w:val="20"/>
      <w:szCs w:val="20"/>
    </w:rPr>
  </w:style>
  <w:style w:type="character" w:styleId="CommentReference">
    <w:name w:val="annotation reference"/>
    <w:basedOn w:val="DefaultParagraphFont"/>
    <w:uiPriority w:val="99"/>
    <w:semiHidden/>
    <w:unhideWhenUsed/>
    <w:rsid w:val="006E12DD"/>
    <w:rPr>
      <w:sz w:val="16"/>
      <w:szCs w:val="16"/>
    </w:rPr>
  </w:style>
  <w:style w:type="paragraph" w:styleId="CommentSubject">
    <w:name w:val="annotation subject"/>
    <w:basedOn w:val="CommentText"/>
    <w:next w:val="CommentText"/>
    <w:link w:val="CommentSubjectChar"/>
    <w:uiPriority w:val="99"/>
    <w:semiHidden/>
    <w:unhideWhenUsed/>
    <w:rsid w:val="0078010F"/>
    <w:rPr>
      <w:b/>
      <w:bCs/>
    </w:rPr>
  </w:style>
  <w:style w:type="character" w:customStyle="1" w:styleId="CommentSubjectChar">
    <w:name w:val="Comment Subject Char"/>
    <w:basedOn w:val="CommentTextChar"/>
    <w:link w:val="CommentSubject"/>
    <w:uiPriority w:val="99"/>
    <w:semiHidden/>
    <w:rsid w:val="007801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17299">
      <w:bodyDiv w:val="1"/>
      <w:marLeft w:val="0"/>
      <w:marRight w:val="0"/>
      <w:marTop w:val="0"/>
      <w:marBottom w:val="0"/>
      <w:divBdr>
        <w:top w:val="none" w:sz="0" w:space="0" w:color="auto"/>
        <w:left w:val="none" w:sz="0" w:space="0" w:color="auto"/>
        <w:bottom w:val="none" w:sz="0" w:space="0" w:color="auto"/>
        <w:right w:val="none" w:sz="0" w:space="0" w:color="auto"/>
      </w:divBdr>
    </w:div>
    <w:div w:id="50354167">
      <w:bodyDiv w:val="1"/>
      <w:marLeft w:val="0"/>
      <w:marRight w:val="0"/>
      <w:marTop w:val="0"/>
      <w:marBottom w:val="0"/>
      <w:divBdr>
        <w:top w:val="none" w:sz="0" w:space="0" w:color="auto"/>
        <w:left w:val="none" w:sz="0" w:space="0" w:color="auto"/>
        <w:bottom w:val="none" w:sz="0" w:space="0" w:color="auto"/>
        <w:right w:val="none" w:sz="0" w:space="0" w:color="auto"/>
      </w:divBdr>
    </w:div>
    <w:div w:id="64030735">
      <w:bodyDiv w:val="1"/>
      <w:marLeft w:val="0"/>
      <w:marRight w:val="0"/>
      <w:marTop w:val="0"/>
      <w:marBottom w:val="0"/>
      <w:divBdr>
        <w:top w:val="none" w:sz="0" w:space="0" w:color="auto"/>
        <w:left w:val="none" w:sz="0" w:space="0" w:color="auto"/>
        <w:bottom w:val="none" w:sz="0" w:space="0" w:color="auto"/>
        <w:right w:val="none" w:sz="0" w:space="0" w:color="auto"/>
      </w:divBdr>
    </w:div>
    <w:div w:id="117533227">
      <w:bodyDiv w:val="1"/>
      <w:marLeft w:val="0"/>
      <w:marRight w:val="0"/>
      <w:marTop w:val="0"/>
      <w:marBottom w:val="0"/>
      <w:divBdr>
        <w:top w:val="none" w:sz="0" w:space="0" w:color="auto"/>
        <w:left w:val="none" w:sz="0" w:space="0" w:color="auto"/>
        <w:bottom w:val="none" w:sz="0" w:space="0" w:color="auto"/>
        <w:right w:val="none" w:sz="0" w:space="0" w:color="auto"/>
      </w:divBdr>
    </w:div>
    <w:div w:id="164979347">
      <w:bodyDiv w:val="1"/>
      <w:marLeft w:val="0"/>
      <w:marRight w:val="0"/>
      <w:marTop w:val="0"/>
      <w:marBottom w:val="0"/>
      <w:divBdr>
        <w:top w:val="none" w:sz="0" w:space="0" w:color="auto"/>
        <w:left w:val="none" w:sz="0" w:space="0" w:color="auto"/>
        <w:bottom w:val="none" w:sz="0" w:space="0" w:color="auto"/>
        <w:right w:val="none" w:sz="0" w:space="0" w:color="auto"/>
      </w:divBdr>
    </w:div>
    <w:div w:id="166992008">
      <w:bodyDiv w:val="1"/>
      <w:marLeft w:val="0"/>
      <w:marRight w:val="0"/>
      <w:marTop w:val="0"/>
      <w:marBottom w:val="0"/>
      <w:divBdr>
        <w:top w:val="none" w:sz="0" w:space="0" w:color="auto"/>
        <w:left w:val="none" w:sz="0" w:space="0" w:color="auto"/>
        <w:bottom w:val="none" w:sz="0" w:space="0" w:color="auto"/>
        <w:right w:val="none" w:sz="0" w:space="0" w:color="auto"/>
      </w:divBdr>
    </w:div>
    <w:div w:id="192033641">
      <w:bodyDiv w:val="1"/>
      <w:marLeft w:val="0"/>
      <w:marRight w:val="0"/>
      <w:marTop w:val="0"/>
      <w:marBottom w:val="0"/>
      <w:divBdr>
        <w:top w:val="none" w:sz="0" w:space="0" w:color="auto"/>
        <w:left w:val="none" w:sz="0" w:space="0" w:color="auto"/>
        <w:bottom w:val="none" w:sz="0" w:space="0" w:color="auto"/>
        <w:right w:val="none" w:sz="0" w:space="0" w:color="auto"/>
      </w:divBdr>
    </w:div>
    <w:div w:id="230310815">
      <w:bodyDiv w:val="1"/>
      <w:marLeft w:val="0"/>
      <w:marRight w:val="0"/>
      <w:marTop w:val="0"/>
      <w:marBottom w:val="0"/>
      <w:divBdr>
        <w:top w:val="none" w:sz="0" w:space="0" w:color="auto"/>
        <w:left w:val="none" w:sz="0" w:space="0" w:color="auto"/>
        <w:bottom w:val="none" w:sz="0" w:space="0" w:color="auto"/>
        <w:right w:val="none" w:sz="0" w:space="0" w:color="auto"/>
      </w:divBdr>
    </w:div>
    <w:div w:id="235626036">
      <w:bodyDiv w:val="1"/>
      <w:marLeft w:val="0"/>
      <w:marRight w:val="0"/>
      <w:marTop w:val="0"/>
      <w:marBottom w:val="0"/>
      <w:divBdr>
        <w:top w:val="none" w:sz="0" w:space="0" w:color="auto"/>
        <w:left w:val="none" w:sz="0" w:space="0" w:color="auto"/>
        <w:bottom w:val="none" w:sz="0" w:space="0" w:color="auto"/>
        <w:right w:val="none" w:sz="0" w:space="0" w:color="auto"/>
      </w:divBdr>
    </w:div>
    <w:div w:id="248857343">
      <w:bodyDiv w:val="1"/>
      <w:marLeft w:val="0"/>
      <w:marRight w:val="0"/>
      <w:marTop w:val="0"/>
      <w:marBottom w:val="0"/>
      <w:divBdr>
        <w:top w:val="none" w:sz="0" w:space="0" w:color="auto"/>
        <w:left w:val="none" w:sz="0" w:space="0" w:color="auto"/>
        <w:bottom w:val="none" w:sz="0" w:space="0" w:color="auto"/>
        <w:right w:val="none" w:sz="0" w:space="0" w:color="auto"/>
      </w:divBdr>
    </w:div>
    <w:div w:id="278755769">
      <w:bodyDiv w:val="1"/>
      <w:marLeft w:val="0"/>
      <w:marRight w:val="0"/>
      <w:marTop w:val="0"/>
      <w:marBottom w:val="0"/>
      <w:divBdr>
        <w:top w:val="none" w:sz="0" w:space="0" w:color="auto"/>
        <w:left w:val="none" w:sz="0" w:space="0" w:color="auto"/>
        <w:bottom w:val="none" w:sz="0" w:space="0" w:color="auto"/>
        <w:right w:val="none" w:sz="0" w:space="0" w:color="auto"/>
      </w:divBdr>
    </w:div>
    <w:div w:id="281812760">
      <w:bodyDiv w:val="1"/>
      <w:marLeft w:val="0"/>
      <w:marRight w:val="0"/>
      <w:marTop w:val="0"/>
      <w:marBottom w:val="0"/>
      <w:divBdr>
        <w:top w:val="none" w:sz="0" w:space="0" w:color="auto"/>
        <w:left w:val="none" w:sz="0" w:space="0" w:color="auto"/>
        <w:bottom w:val="none" w:sz="0" w:space="0" w:color="auto"/>
        <w:right w:val="none" w:sz="0" w:space="0" w:color="auto"/>
      </w:divBdr>
    </w:div>
    <w:div w:id="297498387">
      <w:bodyDiv w:val="1"/>
      <w:marLeft w:val="0"/>
      <w:marRight w:val="0"/>
      <w:marTop w:val="0"/>
      <w:marBottom w:val="0"/>
      <w:divBdr>
        <w:top w:val="none" w:sz="0" w:space="0" w:color="auto"/>
        <w:left w:val="none" w:sz="0" w:space="0" w:color="auto"/>
        <w:bottom w:val="none" w:sz="0" w:space="0" w:color="auto"/>
        <w:right w:val="none" w:sz="0" w:space="0" w:color="auto"/>
      </w:divBdr>
    </w:div>
    <w:div w:id="300810968">
      <w:bodyDiv w:val="1"/>
      <w:marLeft w:val="0"/>
      <w:marRight w:val="0"/>
      <w:marTop w:val="0"/>
      <w:marBottom w:val="0"/>
      <w:divBdr>
        <w:top w:val="none" w:sz="0" w:space="0" w:color="auto"/>
        <w:left w:val="none" w:sz="0" w:space="0" w:color="auto"/>
        <w:bottom w:val="none" w:sz="0" w:space="0" w:color="auto"/>
        <w:right w:val="none" w:sz="0" w:space="0" w:color="auto"/>
      </w:divBdr>
    </w:div>
    <w:div w:id="333917046">
      <w:bodyDiv w:val="1"/>
      <w:marLeft w:val="0"/>
      <w:marRight w:val="0"/>
      <w:marTop w:val="0"/>
      <w:marBottom w:val="0"/>
      <w:divBdr>
        <w:top w:val="none" w:sz="0" w:space="0" w:color="auto"/>
        <w:left w:val="none" w:sz="0" w:space="0" w:color="auto"/>
        <w:bottom w:val="none" w:sz="0" w:space="0" w:color="auto"/>
        <w:right w:val="none" w:sz="0" w:space="0" w:color="auto"/>
      </w:divBdr>
    </w:div>
    <w:div w:id="343017432">
      <w:bodyDiv w:val="1"/>
      <w:marLeft w:val="0"/>
      <w:marRight w:val="0"/>
      <w:marTop w:val="0"/>
      <w:marBottom w:val="0"/>
      <w:divBdr>
        <w:top w:val="none" w:sz="0" w:space="0" w:color="auto"/>
        <w:left w:val="none" w:sz="0" w:space="0" w:color="auto"/>
        <w:bottom w:val="none" w:sz="0" w:space="0" w:color="auto"/>
        <w:right w:val="none" w:sz="0" w:space="0" w:color="auto"/>
      </w:divBdr>
    </w:div>
    <w:div w:id="387608735">
      <w:bodyDiv w:val="1"/>
      <w:marLeft w:val="0"/>
      <w:marRight w:val="0"/>
      <w:marTop w:val="0"/>
      <w:marBottom w:val="0"/>
      <w:divBdr>
        <w:top w:val="none" w:sz="0" w:space="0" w:color="auto"/>
        <w:left w:val="none" w:sz="0" w:space="0" w:color="auto"/>
        <w:bottom w:val="none" w:sz="0" w:space="0" w:color="auto"/>
        <w:right w:val="none" w:sz="0" w:space="0" w:color="auto"/>
      </w:divBdr>
    </w:div>
    <w:div w:id="397360149">
      <w:bodyDiv w:val="1"/>
      <w:marLeft w:val="0"/>
      <w:marRight w:val="0"/>
      <w:marTop w:val="0"/>
      <w:marBottom w:val="0"/>
      <w:divBdr>
        <w:top w:val="none" w:sz="0" w:space="0" w:color="auto"/>
        <w:left w:val="none" w:sz="0" w:space="0" w:color="auto"/>
        <w:bottom w:val="none" w:sz="0" w:space="0" w:color="auto"/>
        <w:right w:val="none" w:sz="0" w:space="0" w:color="auto"/>
      </w:divBdr>
    </w:div>
    <w:div w:id="428240874">
      <w:bodyDiv w:val="1"/>
      <w:marLeft w:val="0"/>
      <w:marRight w:val="0"/>
      <w:marTop w:val="0"/>
      <w:marBottom w:val="0"/>
      <w:divBdr>
        <w:top w:val="none" w:sz="0" w:space="0" w:color="auto"/>
        <w:left w:val="none" w:sz="0" w:space="0" w:color="auto"/>
        <w:bottom w:val="none" w:sz="0" w:space="0" w:color="auto"/>
        <w:right w:val="none" w:sz="0" w:space="0" w:color="auto"/>
      </w:divBdr>
    </w:div>
    <w:div w:id="429932500">
      <w:bodyDiv w:val="1"/>
      <w:marLeft w:val="0"/>
      <w:marRight w:val="0"/>
      <w:marTop w:val="0"/>
      <w:marBottom w:val="0"/>
      <w:divBdr>
        <w:top w:val="none" w:sz="0" w:space="0" w:color="auto"/>
        <w:left w:val="none" w:sz="0" w:space="0" w:color="auto"/>
        <w:bottom w:val="none" w:sz="0" w:space="0" w:color="auto"/>
        <w:right w:val="none" w:sz="0" w:space="0" w:color="auto"/>
      </w:divBdr>
    </w:div>
    <w:div w:id="430664555">
      <w:bodyDiv w:val="1"/>
      <w:marLeft w:val="0"/>
      <w:marRight w:val="0"/>
      <w:marTop w:val="0"/>
      <w:marBottom w:val="0"/>
      <w:divBdr>
        <w:top w:val="none" w:sz="0" w:space="0" w:color="auto"/>
        <w:left w:val="none" w:sz="0" w:space="0" w:color="auto"/>
        <w:bottom w:val="none" w:sz="0" w:space="0" w:color="auto"/>
        <w:right w:val="none" w:sz="0" w:space="0" w:color="auto"/>
      </w:divBdr>
    </w:div>
    <w:div w:id="441262638">
      <w:bodyDiv w:val="1"/>
      <w:marLeft w:val="0"/>
      <w:marRight w:val="0"/>
      <w:marTop w:val="0"/>
      <w:marBottom w:val="0"/>
      <w:divBdr>
        <w:top w:val="none" w:sz="0" w:space="0" w:color="auto"/>
        <w:left w:val="none" w:sz="0" w:space="0" w:color="auto"/>
        <w:bottom w:val="none" w:sz="0" w:space="0" w:color="auto"/>
        <w:right w:val="none" w:sz="0" w:space="0" w:color="auto"/>
      </w:divBdr>
    </w:div>
    <w:div w:id="459884063">
      <w:bodyDiv w:val="1"/>
      <w:marLeft w:val="0"/>
      <w:marRight w:val="0"/>
      <w:marTop w:val="0"/>
      <w:marBottom w:val="0"/>
      <w:divBdr>
        <w:top w:val="none" w:sz="0" w:space="0" w:color="auto"/>
        <w:left w:val="none" w:sz="0" w:space="0" w:color="auto"/>
        <w:bottom w:val="none" w:sz="0" w:space="0" w:color="auto"/>
        <w:right w:val="none" w:sz="0" w:space="0" w:color="auto"/>
      </w:divBdr>
    </w:div>
    <w:div w:id="489834883">
      <w:bodyDiv w:val="1"/>
      <w:marLeft w:val="0"/>
      <w:marRight w:val="0"/>
      <w:marTop w:val="0"/>
      <w:marBottom w:val="0"/>
      <w:divBdr>
        <w:top w:val="none" w:sz="0" w:space="0" w:color="auto"/>
        <w:left w:val="none" w:sz="0" w:space="0" w:color="auto"/>
        <w:bottom w:val="none" w:sz="0" w:space="0" w:color="auto"/>
        <w:right w:val="none" w:sz="0" w:space="0" w:color="auto"/>
      </w:divBdr>
    </w:div>
    <w:div w:id="495724546">
      <w:bodyDiv w:val="1"/>
      <w:marLeft w:val="0"/>
      <w:marRight w:val="0"/>
      <w:marTop w:val="0"/>
      <w:marBottom w:val="0"/>
      <w:divBdr>
        <w:top w:val="none" w:sz="0" w:space="0" w:color="auto"/>
        <w:left w:val="none" w:sz="0" w:space="0" w:color="auto"/>
        <w:bottom w:val="none" w:sz="0" w:space="0" w:color="auto"/>
        <w:right w:val="none" w:sz="0" w:space="0" w:color="auto"/>
      </w:divBdr>
    </w:div>
    <w:div w:id="496766816">
      <w:bodyDiv w:val="1"/>
      <w:marLeft w:val="0"/>
      <w:marRight w:val="0"/>
      <w:marTop w:val="0"/>
      <w:marBottom w:val="0"/>
      <w:divBdr>
        <w:top w:val="none" w:sz="0" w:space="0" w:color="auto"/>
        <w:left w:val="none" w:sz="0" w:space="0" w:color="auto"/>
        <w:bottom w:val="none" w:sz="0" w:space="0" w:color="auto"/>
        <w:right w:val="none" w:sz="0" w:space="0" w:color="auto"/>
      </w:divBdr>
    </w:div>
    <w:div w:id="503281886">
      <w:bodyDiv w:val="1"/>
      <w:marLeft w:val="0"/>
      <w:marRight w:val="0"/>
      <w:marTop w:val="0"/>
      <w:marBottom w:val="0"/>
      <w:divBdr>
        <w:top w:val="none" w:sz="0" w:space="0" w:color="auto"/>
        <w:left w:val="none" w:sz="0" w:space="0" w:color="auto"/>
        <w:bottom w:val="none" w:sz="0" w:space="0" w:color="auto"/>
        <w:right w:val="none" w:sz="0" w:space="0" w:color="auto"/>
      </w:divBdr>
    </w:div>
    <w:div w:id="521435256">
      <w:bodyDiv w:val="1"/>
      <w:marLeft w:val="0"/>
      <w:marRight w:val="0"/>
      <w:marTop w:val="0"/>
      <w:marBottom w:val="0"/>
      <w:divBdr>
        <w:top w:val="none" w:sz="0" w:space="0" w:color="auto"/>
        <w:left w:val="none" w:sz="0" w:space="0" w:color="auto"/>
        <w:bottom w:val="none" w:sz="0" w:space="0" w:color="auto"/>
        <w:right w:val="none" w:sz="0" w:space="0" w:color="auto"/>
      </w:divBdr>
    </w:div>
    <w:div w:id="536044767">
      <w:bodyDiv w:val="1"/>
      <w:marLeft w:val="0"/>
      <w:marRight w:val="0"/>
      <w:marTop w:val="0"/>
      <w:marBottom w:val="0"/>
      <w:divBdr>
        <w:top w:val="none" w:sz="0" w:space="0" w:color="auto"/>
        <w:left w:val="none" w:sz="0" w:space="0" w:color="auto"/>
        <w:bottom w:val="none" w:sz="0" w:space="0" w:color="auto"/>
        <w:right w:val="none" w:sz="0" w:space="0" w:color="auto"/>
      </w:divBdr>
    </w:div>
    <w:div w:id="548760866">
      <w:bodyDiv w:val="1"/>
      <w:marLeft w:val="0"/>
      <w:marRight w:val="0"/>
      <w:marTop w:val="0"/>
      <w:marBottom w:val="0"/>
      <w:divBdr>
        <w:top w:val="none" w:sz="0" w:space="0" w:color="auto"/>
        <w:left w:val="none" w:sz="0" w:space="0" w:color="auto"/>
        <w:bottom w:val="none" w:sz="0" w:space="0" w:color="auto"/>
        <w:right w:val="none" w:sz="0" w:space="0" w:color="auto"/>
      </w:divBdr>
    </w:div>
    <w:div w:id="554897362">
      <w:bodyDiv w:val="1"/>
      <w:marLeft w:val="0"/>
      <w:marRight w:val="0"/>
      <w:marTop w:val="0"/>
      <w:marBottom w:val="0"/>
      <w:divBdr>
        <w:top w:val="none" w:sz="0" w:space="0" w:color="auto"/>
        <w:left w:val="none" w:sz="0" w:space="0" w:color="auto"/>
        <w:bottom w:val="none" w:sz="0" w:space="0" w:color="auto"/>
        <w:right w:val="none" w:sz="0" w:space="0" w:color="auto"/>
      </w:divBdr>
    </w:div>
    <w:div w:id="622805309">
      <w:bodyDiv w:val="1"/>
      <w:marLeft w:val="0"/>
      <w:marRight w:val="0"/>
      <w:marTop w:val="0"/>
      <w:marBottom w:val="0"/>
      <w:divBdr>
        <w:top w:val="none" w:sz="0" w:space="0" w:color="auto"/>
        <w:left w:val="none" w:sz="0" w:space="0" w:color="auto"/>
        <w:bottom w:val="none" w:sz="0" w:space="0" w:color="auto"/>
        <w:right w:val="none" w:sz="0" w:space="0" w:color="auto"/>
      </w:divBdr>
    </w:div>
    <w:div w:id="625506909">
      <w:bodyDiv w:val="1"/>
      <w:marLeft w:val="0"/>
      <w:marRight w:val="0"/>
      <w:marTop w:val="0"/>
      <w:marBottom w:val="0"/>
      <w:divBdr>
        <w:top w:val="none" w:sz="0" w:space="0" w:color="auto"/>
        <w:left w:val="none" w:sz="0" w:space="0" w:color="auto"/>
        <w:bottom w:val="none" w:sz="0" w:space="0" w:color="auto"/>
        <w:right w:val="none" w:sz="0" w:space="0" w:color="auto"/>
      </w:divBdr>
    </w:div>
    <w:div w:id="670913174">
      <w:bodyDiv w:val="1"/>
      <w:marLeft w:val="0"/>
      <w:marRight w:val="0"/>
      <w:marTop w:val="0"/>
      <w:marBottom w:val="0"/>
      <w:divBdr>
        <w:top w:val="none" w:sz="0" w:space="0" w:color="auto"/>
        <w:left w:val="none" w:sz="0" w:space="0" w:color="auto"/>
        <w:bottom w:val="none" w:sz="0" w:space="0" w:color="auto"/>
        <w:right w:val="none" w:sz="0" w:space="0" w:color="auto"/>
      </w:divBdr>
    </w:div>
    <w:div w:id="672298028">
      <w:bodyDiv w:val="1"/>
      <w:marLeft w:val="0"/>
      <w:marRight w:val="0"/>
      <w:marTop w:val="0"/>
      <w:marBottom w:val="0"/>
      <w:divBdr>
        <w:top w:val="none" w:sz="0" w:space="0" w:color="auto"/>
        <w:left w:val="none" w:sz="0" w:space="0" w:color="auto"/>
        <w:bottom w:val="none" w:sz="0" w:space="0" w:color="auto"/>
        <w:right w:val="none" w:sz="0" w:space="0" w:color="auto"/>
      </w:divBdr>
    </w:div>
    <w:div w:id="675117223">
      <w:bodyDiv w:val="1"/>
      <w:marLeft w:val="0"/>
      <w:marRight w:val="0"/>
      <w:marTop w:val="0"/>
      <w:marBottom w:val="0"/>
      <w:divBdr>
        <w:top w:val="none" w:sz="0" w:space="0" w:color="auto"/>
        <w:left w:val="none" w:sz="0" w:space="0" w:color="auto"/>
        <w:bottom w:val="none" w:sz="0" w:space="0" w:color="auto"/>
        <w:right w:val="none" w:sz="0" w:space="0" w:color="auto"/>
      </w:divBdr>
    </w:div>
    <w:div w:id="714159843">
      <w:bodyDiv w:val="1"/>
      <w:marLeft w:val="0"/>
      <w:marRight w:val="0"/>
      <w:marTop w:val="0"/>
      <w:marBottom w:val="0"/>
      <w:divBdr>
        <w:top w:val="none" w:sz="0" w:space="0" w:color="auto"/>
        <w:left w:val="none" w:sz="0" w:space="0" w:color="auto"/>
        <w:bottom w:val="none" w:sz="0" w:space="0" w:color="auto"/>
        <w:right w:val="none" w:sz="0" w:space="0" w:color="auto"/>
      </w:divBdr>
    </w:div>
    <w:div w:id="747727563">
      <w:bodyDiv w:val="1"/>
      <w:marLeft w:val="0"/>
      <w:marRight w:val="0"/>
      <w:marTop w:val="0"/>
      <w:marBottom w:val="0"/>
      <w:divBdr>
        <w:top w:val="none" w:sz="0" w:space="0" w:color="auto"/>
        <w:left w:val="none" w:sz="0" w:space="0" w:color="auto"/>
        <w:bottom w:val="none" w:sz="0" w:space="0" w:color="auto"/>
        <w:right w:val="none" w:sz="0" w:space="0" w:color="auto"/>
      </w:divBdr>
    </w:div>
    <w:div w:id="748044438">
      <w:bodyDiv w:val="1"/>
      <w:marLeft w:val="0"/>
      <w:marRight w:val="0"/>
      <w:marTop w:val="0"/>
      <w:marBottom w:val="0"/>
      <w:divBdr>
        <w:top w:val="none" w:sz="0" w:space="0" w:color="auto"/>
        <w:left w:val="none" w:sz="0" w:space="0" w:color="auto"/>
        <w:bottom w:val="none" w:sz="0" w:space="0" w:color="auto"/>
        <w:right w:val="none" w:sz="0" w:space="0" w:color="auto"/>
      </w:divBdr>
    </w:div>
    <w:div w:id="773943432">
      <w:bodyDiv w:val="1"/>
      <w:marLeft w:val="0"/>
      <w:marRight w:val="0"/>
      <w:marTop w:val="0"/>
      <w:marBottom w:val="0"/>
      <w:divBdr>
        <w:top w:val="none" w:sz="0" w:space="0" w:color="auto"/>
        <w:left w:val="none" w:sz="0" w:space="0" w:color="auto"/>
        <w:bottom w:val="none" w:sz="0" w:space="0" w:color="auto"/>
        <w:right w:val="none" w:sz="0" w:space="0" w:color="auto"/>
      </w:divBdr>
    </w:div>
    <w:div w:id="778065045">
      <w:bodyDiv w:val="1"/>
      <w:marLeft w:val="0"/>
      <w:marRight w:val="0"/>
      <w:marTop w:val="0"/>
      <w:marBottom w:val="0"/>
      <w:divBdr>
        <w:top w:val="none" w:sz="0" w:space="0" w:color="auto"/>
        <w:left w:val="none" w:sz="0" w:space="0" w:color="auto"/>
        <w:bottom w:val="none" w:sz="0" w:space="0" w:color="auto"/>
        <w:right w:val="none" w:sz="0" w:space="0" w:color="auto"/>
      </w:divBdr>
    </w:div>
    <w:div w:id="815536203">
      <w:bodyDiv w:val="1"/>
      <w:marLeft w:val="0"/>
      <w:marRight w:val="0"/>
      <w:marTop w:val="0"/>
      <w:marBottom w:val="0"/>
      <w:divBdr>
        <w:top w:val="none" w:sz="0" w:space="0" w:color="auto"/>
        <w:left w:val="none" w:sz="0" w:space="0" w:color="auto"/>
        <w:bottom w:val="none" w:sz="0" w:space="0" w:color="auto"/>
        <w:right w:val="none" w:sz="0" w:space="0" w:color="auto"/>
      </w:divBdr>
    </w:div>
    <w:div w:id="841237539">
      <w:bodyDiv w:val="1"/>
      <w:marLeft w:val="0"/>
      <w:marRight w:val="0"/>
      <w:marTop w:val="0"/>
      <w:marBottom w:val="0"/>
      <w:divBdr>
        <w:top w:val="none" w:sz="0" w:space="0" w:color="auto"/>
        <w:left w:val="none" w:sz="0" w:space="0" w:color="auto"/>
        <w:bottom w:val="none" w:sz="0" w:space="0" w:color="auto"/>
        <w:right w:val="none" w:sz="0" w:space="0" w:color="auto"/>
      </w:divBdr>
    </w:div>
    <w:div w:id="844512359">
      <w:bodyDiv w:val="1"/>
      <w:marLeft w:val="0"/>
      <w:marRight w:val="0"/>
      <w:marTop w:val="0"/>
      <w:marBottom w:val="0"/>
      <w:divBdr>
        <w:top w:val="none" w:sz="0" w:space="0" w:color="auto"/>
        <w:left w:val="none" w:sz="0" w:space="0" w:color="auto"/>
        <w:bottom w:val="none" w:sz="0" w:space="0" w:color="auto"/>
        <w:right w:val="none" w:sz="0" w:space="0" w:color="auto"/>
      </w:divBdr>
    </w:div>
    <w:div w:id="859126570">
      <w:bodyDiv w:val="1"/>
      <w:marLeft w:val="0"/>
      <w:marRight w:val="0"/>
      <w:marTop w:val="0"/>
      <w:marBottom w:val="0"/>
      <w:divBdr>
        <w:top w:val="none" w:sz="0" w:space="0" w:color="auto"/>
        <w:left w:val="none" w:sz="0" w:space="0" w:color="auto"/>
        <w:bottom w:val="none" w:sz="0" w:space="0" w:color="auto"/>
        <w:right w:val="none" w:sz="0" w:space="0" w:color="auto"/>
      </w:divBdr>
    </w:div>
    <w:div w:id="866330016">
      <w:bodyDiv w:val="1"/>
      <w:marLeft w:val="0"/>
      <w:marRight w:val="0"/>
      <w:marTop w:val="0"/>
      <w:marBottom w:val="0"/>
      <w:divBdr>
        <w:top w:val="none" w:sz="0" w:space="0" w:color="auto"/>
        <w:left w:val="none" w:sz="0" w:space="0" w:color="auto"/>
        <w:bottom w:val="none" w:sz="0" w:space="0" w:color="auto"/>
        <w:right w:val="none" w:sz="0" w:space="0" w:color="auto"/>
      </w:divBdr>
    </w:div>
    <w:div w:id="881597354">
      <w:bodyDiv w:val="1"/>
      <w:marLeft w:val="0"/>
      <w:marRight w:val="0"/>
      <w:marTop w:val="0"/>
      <w:marBottom w:val="0"/>
      <w:divBdr>
        <w:top w:val="none" w:sz="0" w:space="0" w:color="auto"/>
        <w:left w:val="none" w:sz="0" w:space="0" w:color="auto"/>
        <w:bottom w:val="none" w:sz="0" w:space="0" w:color="auto"/>
        <w:right w:val="none" w:sz="0" w:space="0" w:color="auto"/>
      </w:divBdr>
    </w:div>
    <w:div w:id="914626556">
      <w:bodyDiv w:val="1"/>
      <w:marLeft w:val="0"/>
      <w:marRight w:val="0"/>
      <w:marTop w:val="0"/>
      <w:marBottom w:val="0"/>
      <w:divBdr>
        <w:top w:val="none" w:sz="0" w:space="0" w:color="auto"/>
        <w:left w:val="none" w:sz="0" w:space="0" w:color="auto"/>
        <w:bottom w:val="none" w:sz="0" w:space="0" w:color="auto"/>
        <w:right w:val="none" w:sz="0" w:space="0" w:color="auto"/>
      </w:divBdr>
    </w:div>
    <w:div w:id="917908922">
      <w:bodyDiv w:val="1"/>
      <w:marLeft w:val="0"/>
      <w:marRight w:val="0"/>
      <w:marTop w:val="0"/>
      <w:marBottom w:val="0"/>
      <w:divBdr>
        <w:top w:val="none" w:sz="0" w:space="0" w:color="auto"/>
        <w:left w:val="none" w:sz="0" w:space="0" w:color="auto"/>
        <w:bottom w:val="none" w:sz="0" w:space="0" w:color="auto"/>
        <w:right w:val="none" w:sz="0" w:space="0" w:color="auto"/>
      </w:divBdr>
    </w:div>
    <w:div w:id="970674593">
      <w:bodyDiv w:val="1"/>
      <w:marLeft w:val="0"/>
      <w:marRight w:val="0"/>
      <w:marTop w:val="0"/>
      <w:marBottom w:val="0"/>
      <w:divBdr>
        <w:top w:val="none" w:sz="0" w:space="0" w:color="auto"/>
        <w:left w:val="none" w:sz="0" w:space="0" w:color="auto"/>
        <w:bottom w:val="none" w:sz="0" w:space="0" w:color="auto"/>
        <w:right w:val="none" w:sz="0" w:space="0" w:color="auto"/>
      </w:divBdr>
    </w:div>
    <w:div w:id="999384379">
      <w:bodyDiv w:val="1"/>
      <w:marLeft w:val="0"/>
      <w:marRight w:val="0"/>
      <w:marTop w:val="0"/>
      <w:marBottom w:val="0"/>
      <w:divBdr>
        <w:top w:val="none" w:sz="0" w:space="0" w:color="auto"/>
        <w:left w:val="none" w:sz="0" w:space="0" w:color="auto"/>
        <w:bottom w:val="none" w:sz="0" w:space="0" w:color="auto"/>
        <w:right w:val="none" w:sz="0" w:space="0" w:color="auto"/>
      </w:divBdr>
    </w:div>
    <w:div w:id="1000237947">
      <w:bodyDiv w:val="1"/>
      <w:marLeft w:val="0"/>
      <w:marRight w:val="0"/>
      <w:marTop w:val="0"/>
      <w:marBottom w:val="0"/>
      <w:divBdr>
        <w:top w:val="none" w:sz="0" w:space="0" w:color="auto"/>
        <w:left w:val="none" w:sz="0" w:space="0" w:color="auto"/>
        <w:bottom w:val="none" w:sz="0" w:space="0" w:color="auto"/>
        <w:right w:val="none" w:sz="0" w:space="0" w:color="auto"/>
      </w:divBdr>
    </w:div>
    <w:div w:id="1020471694">
      <w:bodyDiv w:val="1"/>
      <w:marLeft w:val="0"/>
      <w:marRight w:val="0"/>
      <w:marTop w:val="0"/>
      <w:marBottom w:val="0"/>
      <w:divBdr>
        <w:top w:val="none" w:sz="0" w:space="0" w:color="auto"/>
        <w:left w:val="none" w:sz="0" w:space="0" w:color="auto"/>
        <w:bottom w:val="none" w:sz="0" w:space="0" w:color="auto"/>
        <w:right w:val="none" w:sz="0" w:space="0" w:color="auto"/>
      </w:divBdr>
    </w:div>
    <w:div w:id="1033069098">
      <w:bodyDiv w:val="1"/>
      <w:marLeft w:val="0"/>
      <w:marRight w:val="0"/>
      <w:marTop w:val="0"/>
      <w:marBottom w:val="0"/>
      <w:divBdr>
        <w:top w:val="none" w:sz="0" w:space="0" w:color="auto"/>
        <w:left w:val="none" w:sz="0" w:space="0" w:color="auto"/>
        <w:bottom w:val="none" w:sz="0" w:space="0" w:color="auto"/>
        <w:right w:val="none" w:sz="0" w:space="0" w:color="auto"/>
      </w:divBdr>
    </w:div>
    <w:div w:id="1057708350">
      <w:bodyDiv w:val="1"/>
      <w:marLeft w:val="0"/>
      <w:marRight w:val="0"/>
      <w:marTop w:val="0"/>
      <w:marBottom w:val="0"/>
      <w:divBdr>
        <w:top w:val="none" w:sz="0" w:space="0" w:color="auto"/>
        <w:left w:val="none" w:sz="0" w:space="0" w:color="auto"/>
        <w:bottom w:val="none" w:sz="0" w:space="0" w:color="auto"/>
        <w:right w:val="none" w:sz="0" w:space="0" w:color="auto"/>
      </w:divBdr>
    </w:div>
    <w:div w:id="1060715133">
      <w:bodyDiv w:val="1"/>
      <w:marLeft w:val="0"/>
      <w:marRight w:val="0"/>
      <w:marTop w:val="0"/>
      <w:marBottom w:val="0"/>
      <w:divBdr>
        <w:top w:val="none" w:sz="0" w:space="0" w:color="auto"/>
        <w:left w:val="none" w:sz="0" w:space="0" w:color="auto"/>
        <w:bottom w:val="none" w:sz="0" w:space="0" w:color="auto"/>
        <w:right w:val="none" w:sz="0" w:space="0" w:color="auto"/>
      </w:divBdr>
    </w:div>
    <w:div w:id="1062169660">
      <w:bodyDiv w:val="1"/>
      <w:marLeft w:val="0"/>
      <w:marRight w:val="0"/>
      <w:marTop w:val="0"/>
      <w:marBottom w:val="0"/>
      <w:divBdr>
        <w:top w:val="none" w:sz="0" w:space="0" w:color="auto"/>
        <w:left w:val="none" w:sz="0" w:space="0" w:color="auto"/>
        <w:bottom w:val="none" w:sz="0" w:space="0" w:color="auto"/>
        <w:right w:val="none" w:sz="0" w:space="0" w:color="auto"/>
      </w:divBdr>
    </w:div>
    <w:div w:id="1073888144">
      <w:bodyDiv w:val="1"/>
      <w:marLeft w:val="0"/>
      <w:marRight w:val="0"/>
      <w:marTop w:val="0"/>
      <w:marBottom w:val="0"/>
      <w:divBdr>
        <w:top w:val="none" w:sz="0" w:space="0" w:color="auto"/>
        <w:left w:val="none" w:sz="0" w:space="0" w:color="auto"/>
        <w:bottom w:val="none" w:sz="0" w:space="0" w:color="auto"/>
        <w:right w:val="none" w:sz="0" w:space="0" w:color="auto"/>
      </w:divBdr>
    </w:div>
    <w:div w:id="1082802417">
      <w:bodyDiv w:val="1"/>
      <w:marLeft w:val="0"/>
      <w:marRight w:val="0"/>
      <w:marTop w:val="0"/>
      <w:marBottom w:val="0"/>
      <w:divBdr>
        <w:top w:val="none" w:sz="0" w:space="0" w:color="auto"/>
        <w:left w:val="none" w:sz="0" w:space="0" w:color="auto"/>
        <w:bottom w:val="none" w:sz="0" w:space="0" w:color="auto"/>
        <w:right w:val="none" w:sz="0" w:space="0" w:color="auto"/>
      </w:divBdr>
    </w:div>
    <w:div w:id="1089617623">
      <w:bodyDiv w:val="1"/>
      <w:marLeft w:val="0"/>
      <w:marRight w:val="0"/>
      <w:marTop w:val="0"/>
      <w:marBottom w:val="0"/>
      <w:divBdr>
        <w:top w:val="none" w:sz="0" w:space="0" w:color="auto"/>
        <w:left w:val="none" w:sz="0" w:space="0" w:color="auto"/>
        <w:bottom w:val="none" w:sz="0" w:space="0" w:color="auto"/>
        <w:right w:val="none" w:sz="0" w:space="0" w:color="auto"/>
      </w:divBdr>
    </w:div>
    <w:div w:id="1096094024">
      <w:bodyDiv w:val="1"/>
      <w:marLeft w:val="0"/>
      <w:marRight w:val="0"/>
      <w:marTop w:val="0"/>
      <w:marBottom w:val="0"/>
      <w:divBdr>
        <w:top w:val="none" w:sz="0" w:space="0" w:color="auto"/>
        <w:left w:val="none" w:sz="0" w:space="0" w:color="auto"/>
        <w:bottom w:val="none" w:sz="0" w:space="0" w:color="auto"/>
        <w:right w:val="none" w:sz="0" w:space="0" w:color="auto"/>
      </w:divBdr>
    </w:div>
    <w:div w:id="1109815443">
      <w:bodyDiv w:val="1"/>
      <w:marLeft w:val="0"/>
      <w:marRight w:val="0"/>
      <w:marTop w:val="0"/>
      <w:marBottom w:val="0"/>
      <w:divBdr>
        <w:top w:val="none" w:sz="0" w:space="0" w:color="auto"/>
        <w:left w:val="none" w:sz="0" w:space="0" w:color="auto"/>
        <w:bottom w:val="none" w:sz="0" w:space="0" w:color="auto"/>
        <w:right w:val="none" w:sz="0" w:space="0" w:color="auto"/>
      </w:divBdr>
    </w:div>
    <w:div w:id="1136289608">
      <w:bodyDiv w:val="1"/>
      <w:marLeft w:val="0"/>
      <w:marRight w:val="0"/>
      <w:marTop w:val="0"/>
      <w:marBottom w:val="0"/>
      <w:divBdr>
        <w:top w:val="none" w:sz="0" w:space="0" w:color="auto"/>
        <w:left w:val="none" w:sz="0" w:space="0" w:color="auto"/>
        <w:bottom w:val="none" w:sz="0" w:space="0" w:color="auto"/>
        <w:right w:val="none" w:sz="0" w:space="0" w:color="auto"/>
      </w:divBdr>
    </w:div>
    <w:div w:id="1143111312">
      <w:bodyDiv w:val="1"/>
      <w:marLeft w:val="0"/>
      <w:marRight w:val="0"/>
      <w:marTop w:val="0"/>
      <w:marBottom w:val="0"/>
      <w:divBdr>
        <w:top w:val="none" w:sz="0" w:space="0" w:color="auto"/>
        <w:left w:val="none" w:sz="0" w:space="0" w:color="auto"/>
        <w:bottom w:val="none" w:sz="0" w:space="0" w:color="auto"/>
        <w:right w:val="none" w:sz="0" w:space="0" w:color="auto"/>
      </w:divBdr>
    </w:div>
    <w:div w:id="1157959580">
      <w:bodyDiv w:val="1"/>
      <w:marLeft w:val="0"/>
      <w:marRight w:val="0"/>
      <w:marTop w:val="0"/>
      <w:marBottom w:val="0"/>
      <w:divBdr>
        <w:top w:val="none" w:sz="0" w:space="0" w:color="auto"/>
        <w:left w:val="none" w:sz="0" w:space="0" w:color="auto"/>
        <w:bottom w:val="none" w:sz="0" w:space="0" w:color="auto"/>
        <w:right w:val="none" w:sz="0" w:space="0" w:color="auto"/>
      </w:divBdr>
    </w:div>
    <w:div w:id="1167868134">
      <w:bodyDiv w:val="1"/>
      <w:marLeft w:val="0"/>
      <w:marRight w:val="0"/>
      <w:marTop w:val="0"/>
      <w:marBottom w:val="0"/>
      <w:divBdr>
        <w:top w:val="none" w:sz="0" w:space="0" w:color="auto"/>
        <w:left w:val="none" w:sz="0" w:space="0" w:color="auto"/>
        <w:bottom w:val="none" w:sz="0" w:space="0" w:color="auto"/>
        <w:right w:val="none" w:sz="0" w:space="0" w:color="auto"/>
      </w:divBdr>
    </w:div>
    <w:div w:id="1173958453">
      <w:bodyDiv w:val="1"/>
      <w:marLeft w:val="0"/>
      <w:marRight w:val="0"/>
      <w:marTop w:val="0"/>
      <w:marBottom w:val="0"/>
      <w:divBdr>
        <w:top w:val="none" w:sz="0" w:space="0" w:color="auto"/>
        <w:left w:val="none" w:sz="0" w:space="0" w:color="auto"/>
        <w:bottom w:val="none" w:sz="0" w:space="0" w:color="auto"/>
        <w:right w:val="none" w:sz="0" w:space="0" w:color="auto"/>
      </w:divBdr>
    </w:div>
    <w:div w:id="1244995572">
      <w:bodyDiv w:val="1"/>
      <w:marLeft w:val="0"/>
      <w:marRight w:val="0"/>
      <w:marTop w:val="0"/>
      <w:marBottom w:val="0"/>
      <w:divBdr>
        <w:top w:val="none" w:sz="0" w:space="0" w:color="auto"/>
        <w:left w:val="none" w:sz="0" w:space="0" w:color="auto"/>
        <w:bottom w:val="none" w:sz="0" w:space="0" w:color="auto"/>
        <w:right w:val="none" w:sz="0" w:space="0" w:color="auto"/>
      </w:divBdr>
    </w:div>
    <w:div w:id="1275134968">
      <w:bodyDiv w:val="1"/>
      <w:marLeft w:val="0"/>
      <w:marRight w:val="0"/>
      <w:marTop w:val="0"/>
      <w:marBottom w:val="0"/>
      <w:divBdr>
        <w:top w:val="none" w:sz="0" w:space="0" w:color="auto"/>
        <w:left w:val="none" w:sz="0" w:space="0" w:color="auto"/>
        <w:bottom w:val="none" w:sz="0" w:space="0" w:color="auto"/>
        <w:right w:val="none" w:sz="0" w:space="0" w:color="auto"/>
      </w:divBdr>
    </w:div>
    <w:div w:id="1292789828">
      <w:bodyDiv w:val="1"/>
      <w:marLeft w:val="0"/>
      <w:marRight w:val="0"/>
      <w:marTop w:val="0"/>
      <w:marBottom w:val="0"/>
      <w:divBdr>
        <w:top w:val="none" w:sz="0" w:space="0" w:color="auto"/>
        <w:left w:val="none" w:sz="0" w:space="0" w:color="auto"/>
        <w:bottom w:val="none" w:sz="0" w:space="0" w:color="auto"/>
        <w:right w:val="none" w:sz="0" w:space="0" w:color="auto"/>
      </w:divBdr>
    </w:div>
    <w:div w:id="1318607808">
      <w:bodyDiv w:val="1"/>
      <w:marLeft w:val="0"/>
      <w:marRight w:val="0"/>
      <w:marTop w:val="0"/>
      <w:marBottom w:val="0"/>
      <w:divBdr>
        <w:top w:val="none" w:sz="0" w:space="0" w:color="auto"/>
        <w:left w:val="none" w:sz="0" w:space="0" w:color="auto"/>
        <w:bottom w:val="none" w:sz="0" w:space="0" w:color="auto"/>
        <w:right w:val="none" w:sz="0" w:space="0" w:color="auto"/>
      </w:divBdr>
    </w:div>
    <w:div w:id="1320226821">
      <w:bodyDiv w:val="1"/>
      <w:marLeft w:val="0"/>
      <w:marRight w:val="0"/>
      <w:marTop w:val="0"/>
      <w:marBottom w:val="0"/>
      <w:divBdr>
        <w:top w:val="none" w:sz="0" w:space="0" w:color="auto"/>
        <w:left w:val="none" w:sz="0" w:space="0" w:color="auto"/>
        <w:bottom w:val="none" w:sz="0" w:space="0" w:color="auto"/>
        <w:right w:val="none" w:sz="0" w:space="0" w:color="auto"/>
      </w:divBdr>
    </w:div>
    <w:div w:id="1333803158">
      <w:bodyDiv w:val="1"/>
      <w:marLeft w:val="0"/>
      <w:marRight w:val="0"/>
      <w:marTop w:val="0"/>
      <w:marBottom w:val="0"/>
      <w:divBdr>
        <w:top w:val="none" w:sz="0" w:space="0" w:color="auto"/>
        <w:left w:val="none" w:sz="0" w:space="0" w:color="auto"/>
        <w:bottom w:val="none" w:sz="0" w:space="0" w:color="auto"/>
        <w:right w:val="none" w:sz="0" w:space="0" w:color="auto"/>
      </w:divBdr>
    </w:div>
    <w:div w:id="1340154414">
      <w:bodyDiv w:val="1"/>
      <w:marLeft w:val="0"/>
      <w:marRight w:val="0"/>
      <w:marTop w:val="0"/>
      <w:marBottom w:val="0"/>
      <w:divBdr>
        <w:top w:val="none" w:sz="0" w:space="0" w:color="auto"/>
        <w:left w:val="none" w:sz="0" w:space="0" w:color="auto"/>
        <w:bottom w:val="none" w:sz="0" w:space="0" w:color="auto"/>
        <w:right w:val="none" w:sz="0" w:space="0" w:color="auto"/>
      </w:divBdr>
    </w:div>
    <w:div w:id="1340347413">
      <w:bodyDiv w:val="1"/>
      <w:marLeft w:val="0"/>
      <w:marRight w:val="0"/>
      <w:marTop w:val="0"/>
      <w:marBottom w:val="0"/>
      <w:divBdr>
        <w:top w:val="none" w:sz="0" w:space="0" w:color="auto"/>
        <w:left w:val="none" w:sz="0" w:space="0" w:color="auto"/>
        <w:bottom w:val="none" w:sz="0" w:space="0" w:color="auto"/>
        <w:right w:val="none" w:sz="0" w:space="0" w:color="auto"/>
      </w:divBdr>
    </w:div>
    <w:div w:id="1345352869">
      <w:bodyDiv w:val="1"/>
      <w:marLeft w:val="0"/>
      <w:marRight w:val="0"/>
      <w:marTop w:val="0"/>
      <w:marBottom w:val="0"/>
      <w:divBdr>
        <w:top w:val="none" w:sz="0" w:space="0" w:color="auto"/>
        <w:left w:val="none" w:sz="0" w:space="0" w:color="auto"/>
        <w:bottom w:val="none" w:sz="0" w:space="0" w:color="auto"/>
        <w:right w:val="none" w:sz="0" w:space="0" w:color="auto"/>
      </w:divBdr>
    </w:div>
    <w:div w:id="1362318460">
      <w:bodyDiv w:val="1"/>
      <w:marLeft w:val="0"/>
      <w:marRight w:val="0"/>
      <w:marTop w:val="0"/>
      <w:marBottom w:val="0"/>
      <w:divBdr>
        <w:top w:val="none" w:sz="0" w:space="0" w:color="auto"/>
        <w:left w:val="none" w:sz="0" w:space="0" w:color="auto"/>
        <w:bottom w:val="none" w:sz="0" w:space="0" w:color="auto"/>
        <w:right w:val="none" w:sz="0" w:space="0" w:color="auto"/>
      </w:divBdr>
    </w:div>
    <w:div w:id="1364357821">
      <w:bodyDiv w:val="1"/>
      <w:marLeft w:val="0"/>
      <w:marRight w:val="0"/>
      <w:marTop w:val="0"/>
      <w:marBottom w:val="0"/>
      <w:divBdr>
        <w:top w:val="none" w:sz="0" w:space="0" w:color="auto"/>
        <w:left w:val="none" w:sz="0" w:space="0" w:color="auto"/>
        <w:bottom w:val="none" w:sz="0" w:space="0" w:color="auto"/>
        <w:right w:val="none" w:sz="0" w:space="0" w:color="auto"/>
      </w:divBdr>
    </w:div>
    <w:div w:id="1398095149">
      <w:bodyDiv w:val="1"/>
      <w:marLeft w:val="0"/>
      <w:marRight w:val="0"/>
      <w:marTop w:val="0"/>
      <w:marBottom w:val="0"/>
      <w:divBdr>
        <w:top w:val="none" w:sz="0" w:space="0" w:color="auto"/>
        <w:left w:val="none" w:sz="0" w:space="0" w:color="auto"/>
        <w:bottom w:val="none" w:sz="0" w:space="0" w:color="auto"/>
        <w:right w:val="none" w:sz="0" w:space="0" w:color="auto"/>
      </w:divBdr>
    </w:div>
    <w:div w:id="1401053985">
      <w:bodyDiv w:val="1"/>
      <w:marLeft w:val="0"/>
      <w:marRight w:val="0"/>
      <w:marTop w:val="0"/>
      <w:marBottom w:val="0"/>
      <w:divBdr>
        <w:top w:val="none" w:sz="0" w:space="0" w:color="auto"/>
        <w:left w:val="none" w:sz="0" w:space="0" w:color="auto"/>
        <w:bottom w:val="none" w:sz="0" w:space="0" w:color="auto"/>
        <w:right w:val="none" w:sz="0" w:space="0" w:color="auto"/>
      </w:divBdr>
    </w:div>
    <w:div w:id="1405642529">
      <w:bodyDiv w:val="1"/>
      <w:marLeft w:val="0"/>
      <w:marRight w:val="0"/>
      <w:marTop w:val="0"/>
      <w:marBottom w:val="0"/>
      <w:divBdr>
        <w:top w:val="none" w:sz="0" w:space="0" w:color="auto"/>
        <w:left w:val="none" w:sz="0" w:space="0" w:color="auto"/>
        <w:bottom w:val="none" w:sz="0" w:space="0" w:color="auto"/>
        <w:right w:val="none" w:sz="0" w:space="0" w:color="auto"/>
      </w:divBdr>
    </w:div>
    <w:div w:id="1414545073">
      <w:bodyDiv w:val="1"/>
      <w:marLeft w:val="0"/>
      <w:marRight w:val="0"/>
      <w:marTop w:val="0"/>
      <w:marBottom w:val="0"/>
      <w:divBdr>
        <w:top w:val="none" w:sz="0" w:space="0" w:color="auto"/>
        <w:left w:val="none" w:sz="0" w:space="0" w:color="auto"/>
        <w:bottom w:val="none" w:sz="0" w:space="0" w:color="auto"/>
        <w:right w:val="none" w:sz="0" w:space="0" w:color="auto"/>
      </w:divBdr>
    </w:div>
    <w:div w:id="1432119238">
      <w:bodyDiv w:val="1"/>
      <w:marLeft w:val="0"/>
      <w:marRight w:val="0"/>
      <w:marTop w:val="0"/>
      <w:marBottom w:val="0"/>
      <w:divBdr>
        <w:top w:val="none" w:sz="0" w:space="0" w:color="auto"/>
        <w:left w:val="none" w:sz="0" w:space="0" w:color="auto"/>
        <w:bottom w:val="none" w:sz="0" w:space="0" w:color="auto"/>
        <w:right w:val="none" w:sz="0" w:space="0" w:color="auto"/>
      </w:divBdr>
    </w:div>
    <w:div w:id="1440491860">
      <w:bodyDiv w:val="1"/>
      <w:marLeft w:val="0"/>
      <w:marRight w:val="0"/>
      <w:marTop w:val="0"/>
      <w:marBottom w:val="0"/>
      <w:divBdr>
        <w:top w:val="none" w:sz="0" w:space="0" w:color="auto"/>
        <w:left w:val="none" w:sz="0" w:space="0" w:color="auto"/>
        <w:bottom w:val="none" w:sz="0" w:space="0" w:color="auto"/>
        <w:right w:val="none" w:sz="0" w:space="0" w:color="auto"/>
      </w:divBdr>
    </w:div>
    <w:div w:id="1469855390">
      <w:bodyDiv w:val="1"/>
      <w:marLeft w:val="0"/>
      <w:marRight w:val="0"/>
      <w:marTop w:val="0"/>
      <w:marBottom w:val="0"/>
      <w:divBdr>
        <w:top w:val="none" w:sz="0" w:space="0" w:color="auto"/>
        <w:left w:val="none" w:sz="0" w:space="0" w:color="auto"/>
        <w:bottom w:val="none" w:sz="0" w:space="0" w:color="auto"/>
        <w:right w:val="none" w:sz="0" w:space="0" w:color="auto"/>
      </w:divBdr>
    </w:div>
    <w:div w:id="1473594347">
      <w:bodyDiv w:val="1"/>
      <w:marLeft w:val="0"/>
      <w:marRight w:val="0"/>
      <w:marTop w:val="0"/>
      <w:marBottom w:val="0"/>
      <w:divBdr>
        <w:top w:val="none" w:sz="0" w:space="0" w:color="auto"/>
        <w:left w:val="none" w:sz="0" w:space="0" w:color="auto"/>
        <w:bottom w:val="none" w:sz="0" w:space="0" w:color="auto"/>
        <w:right w:val="none" w:sz="0" w:space="0" w:color="auto"/>
      </w:divBdr>
    </w:div>
    <w:div w:id="1481536177">
      <w:bodyDiv w:val="1"/>
      <w:marLeft w:val="0"/>
      <w:marRight w:val="0"/>
      <w:marTop w:val="0"/>
      <w:marBottom w:val="0"/>
      <w:divBdr>
        <w:top w:val="none" w:sz="0" w:space="0" w:color="auto"/>
        <w:left w:val="none" w:sz="0" w:space="0" w:color="auto"/>
        <w:bottom w:val="none" w:sz="0" w:space="0" w:color="auto"/>
        <w:right w:val="none" w:sz="0" w:space="0" w:color="auto"/>
      </w:divBdr>
    </w:div>
    <w:div w:id="1487937046">
      <w:bodyDiv w:val="1"/>
      <w:marLeft w:val="0"/>
      <w:marRight w:val="0"/>
      <w:marTop w:val="0"/>
      <w:marBottom w:val="0"/>
      <w:divBdr>
        <w:top w:val="none" w:sz="0" w:space="0" w:color="auto"/>
        <w:left w:val="none" w:sz="0" w:space="0" w:color="auto"/>
        <w:bottom w:val="none" w:sz="0" w:space="0" w:color="auto"/>
        <w:right w:val="none" w:sz="0" w:space="0" w:color="auto"/>
      </w:divBdr>
    </w:div>
    <w:div w:id="1499423113">
      <w:bodyDiv w:val="1"/>
      <w:marLeft w:val="0"/>
      <w:marRight w:val="0"/>
      <w:marTop w:val="0"/>
      <w:marBottom w:val="0"/>
      <w:divBdr>
        <w:top w:val="none" w:sz="0" w:space="0" w:color="auto"/>
        <w:left w:val="none" w:sz="0" w:space="0" w:color="auto"/>
        <w:bottom w:val="none" w:sz="0" w:space="0" w:color="auto"/>
        <w:right w:val="none" w:sz="0" w:space="0" w:color="auto"/>
      </w:divBdr>
    </w:div>
    <w:div w:id="1508862634">
      <w:bodyDiv w:val="1"/>
      <w:marLeft w:val="0"/>
      <w:marRight w:val="0"/>
      <w:marTop w:val="0"/>
      <w:marBottom w:val="0"/>
      <w:divBdr>
        <w:top w:val="none" w:sz="0" w:space="0" w:color="auto"/>
        <w:left w:val="none" w:sz="0" w:space="0" w:color="auto"/>
        <w:bottom w:val="none" w:sz="0" w:space="0" w:color="auto"/>
        <w:right w:val="none" w:sz="0" w:space="0" w:color="auto"/>
      </w:divBdr>
    </w:div>
    <w:div w:id="1518154432">
      <w:bodyDiv w:val="1"/>
      <w:marLeft w:val="0"/>
      <w:marRight w:val="0"/>
      <w:marTop w:val="0"/>
      <w:marBottom w:val="0"/>
      <w:divBdr>
        <w:top w:val="none" w:sz="0" w:space="0" w:color="auto"/>
        <w:left w:val="none" w:sz="0" w:space="0" w:color="auto"/>
        <w:bottom w:val="none" w:sz="0" w:space="0" w:color="auto"/>
        <w:right w:val="none" w:sz="0" w:space="0" w:color="auto"/>
      </w:divBdr>
    </w:div>
    <w:div w:id="1521433327">
      <w:bodyDiv w:val="1"/>
      <w:marLeft w:val="0"/>
      <w:marRight w:val="0"/>
      <w:marTop w:val="0"/>
      <w:marBottom w:val="0"/>
      <w:divBdr>
        <w:top w:val="none" w:sz="0" w:space="0" w:color="auto"/>
        <w:left w:val="none" w:sz="0" w:space="0" w:color="auto"/>
        <w:bottom w:val="none" w:sz="0" w:space="0" w:color="auto"/>
        <w:right w:val="none" w:sz="0" w:space="0" w:color="auto"/>
      </w:divBdr>
    </w:div>
    <w:div w:id="1524513272">
      <w:bodyDiv w:val="1"/>
      <w:marLeft w:val="0"/>
      <w:marRight w:val="0"/>
      <w:marTop w:val="0"/>
      <w:marBottom w:val="0"/>
      <w:divBdr>
        <w:top w:val="none" w:sz="0" w:space="0" w:color="auto"/>
        <w:left w:val="none" w:sz="0" w:space="0" w:color="auto"/>
        <w:bottom w:val="none" w:sz="0" w:space="0" w:color="auto"/>
        <w:right w:val="none" w:sz="0" w:space="0" w:color="auto"/>
      </w:divBdr>
    </w:div>
    <w:div w:id="1524900635">
      <w:bodyDiv w:val="1"/>
      <w:marLeft w:val="0"/>
      <w:marRight w:val="0"/>
      <w:marTop w:val="0"/>
      <w:marBottom w:val="0"/>
      <w:divBdr>
        <w:top w:val="none" w:sz="0" w:space="0" w:color="auto"/>
        <w:left w:val="none" w:sz="0" w:space="0" w:color="auto"/>
        <w:bottom w:val="none" w:sz="0" w:space="0" w:color="auto"/>
        <w:right w:val="none" w:sz="0" w:space="0" w:color="auto"/>
      </w:divBdr>
    </w:div>
    <w:div w:id="1532183519">
      <w:bodyDiv w:val="1"/>
      <w:marLeft w:val="0"/>
      <w:marRight w:val="0"/>
      <w:marTop w:val="0"/>
      <w:marBottom w:val="0"/>
      <w:divBdr>
        <w:top w:val="none" w:sz="0" w:space="0" w:color="auto"/>
        <w:left w:val="none" w:sz="0" w:space="0" w:color="auto"/>
        <w:bottom w:val="none" w:sz="0" w:space="0" w:color="auto"/>
        <w:right w:val="none" w:sz="0" w:space="0" w:color="auto"/>
      </w:divBdr>
    </w:div>
    <w:div w:id="1541362737">
      <w:bodyDiv w:val="1"/>
      <w:marLeft w:val="0"/>
      <w:marRight w:val="0"/>
      <w:marTop w:val="0"/>
      <w:marBottom w:val="0"/>
      <w:divBdr>
        <w:top w:val="none" w:sz="0" w:space="0" w:color="auto"/>
        <w:left w:val="none" w:sz="0" w:space="0" w:color="auto"/>
        <w:bottom w:val="none" w:sz="0" w:space="0" w:color="auto"/>
        <w:right w:val="none" w:sz="0" w:space="0" w:color="auto"/>
      </w:divBdr>
    </w:div>
    <w:div w:id="1553229852">
      <w:bodyDiv w:val="1"/>
      <w:marLeft w:val="0"/>
      <w:marRight w:val="0"/>
      <w:marTop w:val="0"/>
      <w:marBottom w:val="0"/>
      <w:divBdr>
        <w:top w:val="none" w:sz="0" w:space="0" w:color="auto"/>
        <w:left w:val="none" w:sz="0" w:space="0" w:color="auto"/>
        <w:bottom w:val="none" w:sz="0" w:space="0" w:color="auto"/>
        <w:right w:val="none" w:sz="0" w:space="0" w:color="auto"/>
      </w:divBdr>
    </w:div>
    <w:div w:id="1557624446">
      <w:bodyDiv w:val="1"/>
      <w:marLeft w:val="0"/>
      <w:marRight w:val="0"/>
      <w:marTop w:val="0"/>
      <w:marBottom w:val="0"/>
      <w:divBdr>
        <w:top w:val="none" w:sz="0" w:space="0" w:color="auto"/>
        <w:left w:val="none" w:sz="0" w:space="0" w:color="auto"/>
        <w:bottom w:val="none" w:sz="0" w:space="0" w:color="auto"/>
        <w:right w:val="none" w:sz="0" w:space="0" w:color="auto"/>
      </w:divBdr>
    </w:div>
    <w:div w:id="1583490147">
      <w:bodyDiv w:val="1"/>
      <w:marLeft w:val="0"/>
      <w:marRight w:val="0"/>
      <w:marTop w:val="0"/>
      <w:marBottom w:val="0"/>
      <w:divBdr>
        <w:top w:val="none" w:sz="0" w:space="0" w:color="auto"/>
        <w:left w:val="none" w:sz="0" w:space="0" w:color="auto"/>
        <w:bottom w:val="none" w:sz="0" w:space="0" w:color="auto"/>
        <w:right w:val="none" w:sz="0" w:space="0" w:color="auto"/>
      </w:divBdr>
    </w:div>
    <w:div w:id="1624192715">
      <w:bodyDiv w:val="1"/>
      <w:marLeft w:val="0"/>
      <w:marRight w:val="0"/>
      <w:marTop w:val="0"/>
      <w:marBottom w:val="0"/>
      <w:divBdr>
        <w:top w:val="none" w:sz="0" w:space="0" w:color="auto"/>
        <w:left w:val="none" w:sz="0" w:space="0" w:color="auto"/>
        <w:bottom w:val="none" w:sz="0" w:space="0" w:color="auto"/>
        <w:right w:val="none" w:sz="0" w:space="0" w:color="auto"/>
      </w:divBdr>
    </w:div>
    <w:div w:id="1639602238">
      <w:bodyDiv w:val="1"/>
      <w:marLeft w:val="0"/>
      <w:marRight w:val="0"/>
      <w:marTop w:val="0"/>
      <w:marBottom w:val="0"/>
      <w:divBdr>
        <w:top w:val="none" w:sz="0" w:space="0" w:color="auto"/>
        <w:left w:val="none" w:sz="0" w:space="0" w:color="auto"/>
        <w:bottom w:val="none" w:sz="0" w:space="0" w:color="auto"/>
        <w:right w:val="none" w:sz="0" w:space="0" w:color="auto"/>
      </w:divBdr>
    </w:div>
    <w:div w:id="1648625890">
      <w:bodyDiv w:val="1"/>
      <w:marLeft w:val="0"/>
      <w:marRight w:val="0"/>
      <w:marTop w:val="0"/>
      <w:marBottom w:val="0"/>
      <w:divBdr>
        <w:top w:val="none" w:sz="0" w:space="0" w:color="auto"/>
        <w:left w:val="none" w:sz="0" w:space="0" w:color="auto"/>
        <w:bottom w:val="none" w:sz="0" w:space="0" w:color="auto"/>
        <w:right w:val="none" w:sz="0" w:space="0" w:color="auto"/>
      </w:divBdr>
    </w:div>
    <w:div w:id="1694332927">
      <w:bodyDiv w:val="1"/>
      <w:marLeft w:val="0"/>
      <w:marRight w:val="0"/>
      <w:marTop w:val="0"/>
      <w:marBottom w:val="0"/>
      <w:divBdr>
        <w:top w:val="none" w:sz="0" w:space="0" w:color="auto"/>
        <w:left w:val="none" w:sz="0" w:space="0" w:color="auto"/>
        <w:bottom w:val="none" w:sz="0" w:space="0" w:color="auto"/>
        <w:right w:val="none" w:sz="0" w:space="0" w:color="auto"/>
      </w:divBdr>
    </w:div>
    <w:div w:id="1713000043">
      <w:bodyDiv w:val="1"/>
      <w:marLeft w:val="0"/>
      <w:marRight w:val="0"/>
      <w:marTop w:val="0"/>
      <w:marBottom w:val="0"/>
      <w:divBdr>
        <w:top w:val="none" w:sz="0" w:space="0" w:color="auto"/>
        <w:left w:val="none" w:sz="0" w:space="0" w:color="auto"/>
        <w:bottom w:val="none" w:sz="0" w:space="0" w:color="auto"/>
        <w:right w:val="none" w:sz="0" w:space="0" w:color="auto"/>
      </w:divBdr>
    </w:div>
    <w:div w:id="1729762861">
      <w:bodyDiv w:val="1"/>
      <w:marLeft w:val="0"/>
      <w:marRight w:val="0"/>
      <w:marTop w:val="0"/>
      <w:marBottom w:val="0"/>
      <w:divBdr>
        <w:top w:val="none" w:sz="0" w:space="0" w:color="auto"/>
        <w:left w:val="none" w:sz="0" w:space="0" w:color="auto"/>
        <w:bottom w:val="none" w:sz="0" w:space="0" w:color="auto"/>
        <w:right w:val="none" w:sz="0" w:space="0" w:color="auto"/>
      </w:divBdr>
    </w:div>
    <w:div w:id="1788308598">
      <w:bodyDiv w:val="1"/>
      <w:marLeft w:val="0"/>
      <w:marRight w:val="0"/>
      <w:marTop w:val="0"/>
      <w:marBottom w:val="0"/>
      <w:divBdr>
        <w:top w:val="none" w:sz="0" w:space="0" w:color="auto"/>
        <w:left w:val="none" w:sz="0" w:space="0" w:color="auto"/>
        <w:bottom w:val="none" w:sz="0" w:space="0" w:color="auto"/>
        <w:right w:val="none" w:sz="0" w:space="0" w:color="auto"/>
      </w:divBdr>
    </w:div>
    <w:div w:id="1808694112">
      <w:bodyDiv w:val="1"/>
      <w:marLeft w:val="0"/>
      <w:marRight w:val="0"/>
      <w:marTop w:val="0"/>
      <w:marBottom w:val="0"/>
      <w:divBdr>
        <w:top w:val="none" w:sz="0" w:space="0" w:color="auto"/>
        <w:left w:val="none" w:sz="0" w:space="0" w:color="auto"/>
        <w:bottom w:val="none" w:sz="0" w:space="0" w:color="auto"/>
        <w:right w:val="none" w:sz="0" w:space="0" w:color="auto"/>
      </w:divBdr>
    </w:div>
    <w:div w:id="1819298321">
      <w:bodyDiv w:val="1"/>
      <w:marLeft w:val="0"/>
      <w:marRight w:val="0"/>
      <w:marTop w:val="0"/>
      <w:marBottom w:val="0"/>
      <w:divBdr>
        <w:top w:val="none" w:sz="0" w:space="0" w:color="auto"/>
        <w:left w:val="none" w:sz="0" w:space="0" w:color="auto"/>
        <w:bottom w:val="none" w:sz="0" w:space="0" w:color="auto"/>
        <w:right w:val="none" w:sz="0" w:space="0" w:color="auto"/>
      </w:divBdr>
    </w:div>
    <w:div w:id="1825202406">
      <w:bodyDiv w:val="1"/>
      <w:marLeft w:val="0"/>
      <w:marRight w:val="0"/>
      <w:marTop w:val="0"/>
      <w:marBottom w:val="0"/>
      <w:divBdr>
        <w:top w:val="none" w:sz="0" w:space="0" w:color="auto"/>
        <w:left w:val="none" w:sz="0" w:space="0" w:color="auto"/>
        <w:bottom w:val="none" w:sz="0" w:space="0" w:color="auto"/>
        <w:right w:val="none" w:sz="0" w:space="0" w:color="auto"/>
      </w:divBdr>
    </w:div>
    <w:div w:id="1834030716">
      <w:bodyDiv w:val="1"/>
      <w:marLeft w:val="0"/>
      <w:marRight w:val="0"/>
      <w:marTop w:val="0"/>
      <w:marBottom w:val="0"/>
      <w:divBdr>
        <w:top w:val="none" w:sz="0" w:space="0" w:color="auto"/>
        <w:left w:val="none" w:sz="0" w:space="0" w:color="auto"/>
        <w:bottom w:val="none" w:sz="0" w:space="0" w:color="auto"/>
        <w:right w:val="none" w:sz="0" w:space="0" w:color="auto"/>
      </w:divBdr>
    </w:div>
    <w:div w:id="1846939160">
      <w:bodyDiv w:val="1"/>
      <w:marLeft w:val="0"/>
      <w:marRight w:val="0"/>
      <w:marTop w:val="0"/>
      <w:marBottom w:val="0"/>
      <w:divBdr>
        <w:top w:val="none" w:sz="0" w:space="0" w:color="auto"/>
        <w:left w:val="none" w:sz="0" w:space="0" w:color="auto"/>
        <w:bottom w:val="none" w:sz="0" w:space="0" w:color="auto"/>
        <w:right w:val="none" w:sz="0" w:space="0" w:color="auto"/>
      </w:divBdr>
    </w:div>
    <w:div w:id="1880240667">
      <w:bodyDiv w:val="1"/>
      <w:marLeft w:val="0"/>
      <w:marRight w:val="0"/>
      <w:marTop w:val="0"/>
      <w:marBottom w:val="0"/>
      <w:divBdr>
        <w:top w:val="none" w:sz="0" w:space="0" w:color="auto"/>
        <w:left w:val="none" w:sz="0" w:space="0" w:color="auto"/>
        <w:bottom w:val="none" w:sz="0" w:space="0" w:color="auto"/>
        <w:right w:val="none" w:sz="0" w:space="0" w:color="auto"/>
      </w:divBdr>
    </w:div>
    <w:div w:id="1902864934">
      <w:bodyDiv w:val="1"/>
      <w:marLeft w:val="0"/>
      <w:marRight w:val="0"/>
      <w:marTop w:val="0"/>
      <w:marBottom w:val="0"/>
      <w:divBdr>
        <w:top w:val="none" w:sz="0" w:space="0" w:color="auto"/>
        <w:left w:val="none" w:sz="0" w:space="0" w:color="auto"/>
        <w:bottom w:val="none" w:sz="0" w:space="0" w:color="auto"/>
        <w:right w:val="none" w:sz="0" w:space="0" w:color="auto"/>
      </w:divBdr>
    </w:div>
    <w:div w:id="1904483746">
      <w:bodyDiv w:val="1"/>
      <w:marLeft w:val="0"/>
      <w:marRight w:val="0"/>
      <w:marTop w:val="0"/>
      <w:marBottom w:val="0"/>
      <w:divBdr>
        <w:top w:val="none" w:sz="0" w:space="0" w:color="auto"/>
        <w:left w:val="none" w:sz="0" w:space="0" w:color="auto"/>
        <w:bottom w:val="none" w:sz="0" w:space="0" w:color="auto"/>
        <w:right w:val="none" w:sz="0" w:space="0" w:color="auto"/>
      </w:divBdr>
    </w:div>
    <w:div w:id="1908884027">
      <w:bodyDiv w:val="1"/>
      <w:marLeft w:val="0"/>
      <w:marRight w:val="0"/>
      <w:marTop w:val="0"/>
      <w:marBottom w:val="0"/>
      <w:divBdr>
        <w:top w:val="none" w:sz="0" w:space="0" w:color="auto"/>
        <w:left w:val="none" w:sz="0" w:space="0" w:color="auto"/>
        <w:bottom w:val="none" w:sz="0" w:space="0" w:color="auto"/>
        <w:right w:val="none" w:sz="0" w:space="0" w:color="auto"/>
      </w:divBdr>
    </w:div>
    <w:div w:id="1920947071">
      <w:bodyDiv w:val="1"/>
      <w:marLeft w:val="0"/>
      <w:marRight w:val="0"/>
      <w:marTop w:val="0"/>
      <w:marBottom w:val="0"/>
      <w:divBdr>
        <w:top w:val="none" w:sz="0" w:space="0" w:color="auto"/>
        <w:left w:val="none" w:sz="0" w:space="0" w:color="auto"/>
        <w:bottom w:val="none" w:sz="0" w:space="0" w:color="auto"/>
        <w:right w:val="none" w:sz="0" w:space="0" w:color="auto"/>
      </w:divBdr>
    </w:div>
    <w:div w:id="1936591759">
      <w:bodyDiv w:val="1"/>
      <w:marLeft w:val="0"/>
      <w:marRight w:val="0"/>
      <w:marTop w:val="0"/>
      <w:marBottom w:val="0"/>
      <w:divBdr>
        <w:top w:val="none" w:sz="0" w:space="0" w:color="auto"/>
        <w:left w:val="none" w:sz="0" w:space="0" w:color="auto"/>
        <w:bottom w:val="none" w:sz="0" w:space="0" w:color="auto"/>
        <w:right w:val="none" w:sz="0" w:space="0" w:color="auto"/>
      </w:divBdr>
    </w:div>
    <w:div w:id="1940141379">
      <w:bodyDiv w:val="1"/>
      <w:marLeft w:val="0"/>
      <w:marRight w:val="0"/>
      <w:marTop w:val="0"/>
      <w:marBottom w:val="0"/>
      <w:divBdr>
        <w:top w:val="none" w:sz="0" w:space="0" w:color="auto"/>
        <w:left w:val="none" w:sz="0" w:space="0" w:color="auto"/>
        <w:bottom w:val="none" w:sz="0" w:space="0" w:color="auto"/>
        <w:right w:val="none" w:sz="0" w:space="0" w:color="auto"/>
      </w:divBdr>
    </w:div>
    <w:div w:id="1954825805">
      <w:bodyDiv w:val="1"/>
      <w:marLeft w:val="0"/>
      <w:marRight w:val="0"/>
      <w:marTop w:val="0"/>
      <w:marBottom w:val="0"/>
      <w:divBdr>
        <w:top w:val="none" w:sz="0" w:space="0" w:color="auto"/>
        <w:left w:val="none" w:sz="0" w:space="0" w:color="auto"/>
        <w:bottom w:val="none" w:sz="0" w:space="0" w:color="auto"/>
        <w:right w:val="none" w:sz="0" w:space="0" w:color="auto"/>
      </w:divBdr>
    </w:div>
    <w:div w:id="1962957983">
      <w:bodyDiv w:val="1"/>
      <w:marLeft w:val="0"/>
      <w:marRight w:val="0"/>
      <w:marTop w:val="0"/>
      <w:marBottom w:val="0"/>
      <w:divBdr>
        <w:top w:val="none" w:sz="0" w:space="0" w:color="auto"/>
        <w:left w:val="none" w:sz="0" w:space="0" w:color="auto"/>
        <w:bottom w:val="none" w:sz="0" w:space="0" w:color="auto"/>
        <w:right w:val="none" w:sz="0" w:space="0" w:color="auto"/>
      </w:divBdr>
    </w:div>
    <w:div w:id="1967194684">
      <w:bodyDiv w:val="1"/>
      <w:marLeft w:val="0"/>
      <w:marRight w:val="0"/>
      <w:marTop w:val="0"/>
      <w:marBottom w:val="0"/>
      <w:divBdr>
        <w:top w:val="none" w:sz="0" w:space="0" w:color="auto"/>
        <w:left w:val="none" w:sz="0" w:space="0" w:color="auto"/>
        <w:bottom w:val="none" w:sz="0" w:space="0" w:color="auto"/>
        <w:right w:val="none" w:sz="0" w:space="0" w:color="auto"/>
      </w:divBdr>
    </w:div>
    <w:div w:id="2044670813">
      <w:bodyDiv w:val="1"/>
      <w:marLeft w:val="0"/>
      <w:marRight w:val="0"/>
      <w:marTop w:val="0"/>
      <w:marBottom w:val="0"/>
      <w:divBdr>
        <w:top w:val="none" w:sz="0" w:space="0" w:color="auto"/>
        <w:left w:val="none" w:sz="0" w:space="0" w:color="auto"/>
        <w:bottom w:val="none" w:sz="0" w:space="0" w:color="auto"/>
        <w:right w:val="none" w:sz="0" w:space="0" w:color="auto"/>
      </w:divBdr>
    </w:div>
    <w:div w:id="2048872900">
      <w:bodyDiv w:val="1"/>
      <w:marLeft w:val="0"/>
      <w:marRight w:val="0"/>
      <w:marTop w:val="0"/>
      <w:marBottom w:val="0"/>
      <w:divBdr>
        <w:top w:val="none" w:sz="0" w:space="0" w:color="auto"/>
        <w:left w:val="none" w:sz="0" w:space="0" w:color="auto"/>
        <w:bottom w:val="none" w:sz="0" w:space="0" w:color="auto"/>
        <w:right w:val="none" w:sz="0" w:space="0" w:color="auto"/>
      </w:divBdr>
    </w:div>
    <w:div w:id="2050185611">
      <w:bodyDiv w:val="1"/>
      <w:marLeft w:val="0"/>
      <w:marRight w:val="0"/>
      <w:marTop w:val="0"/>
      <w:marBottom w:val="0"/>
      <w:divBdr>
        <w:top w:val="none" w:sz="0" w:space="0" w:color="auto"/>
        <w:left w:val="none" w:sz="0" w:space="0" w:color="auto"/>
        <w:bottom w:val="none" w:sz="0" w:space="0" w:color="auto"/>
        <w:right w:val="none" w:sz="0" w:space="0" w:color="auto"/>
      </w:divBdr>
    </w:div>
    <w:div w:id="2057506721">
      <w:bodyDiv w:val="1"/>
      <w:marLeft w:val="0"/>
      <w:marRight w:val="0"/>
      <w:marTop w:val="0"/>
      <w:marBottom w:val="0"/>
      <w:divBdr>
        <w:top w:val="none" w:sz="0" w:space="0" w:color="auto"/>
        <w:left w:val="none" w:sz="0" w:space="0" w:color="auto"/>
        <w:bottom w:val="none" w:sz="0" w:space="0" w:color="auto"/>
        <w:right w:val="none" w:sz="0" w:space="0" w:color="auto"/>
      </w:divBdr>
    </w:div>
    <w:div w:id="2069762345">
      <w:bodyDiv w:val="1"/>
      <w:marLeft w:val="0"/>
      <w:marRight w:val="0"/>
      <w:marTop w:val="0"/>
      <w:marBottom w:val="0"/>
      <w:divBdr>
        <w:top w:val="none" w:sz="0" w:space="0" w:color="auto"/>
        <w:left w:val="none" w:sz="0" w:space="0" w:color="auto"/>
        <w:bottom w:val="none" w:sz="0" w:space="0" w:color="auto"/>
        <w:right w:val="none" w:sz="0" w:space="0" w:color="auto"/>
      </w:divBdr>
    </w:div>
    <w:div w:id="2075007743">
      <w:bodyDiv w:val="1"/>
      <w:marLeft w:val="0"/>
      <w:marRight w:val="0"/>
      <w:marTop w:val="0"/>
      <w:marBottom w:val="0"/>
      <w:divBdr>
        <w:top w:val="none" w:sz="0" w:space="0" w:color="auto"/>
        <w:left w:val="none" w:sz="0" w:space="0" w:color="auto"/>
        <w:bottom w:val="none" w:sz="0" w:space="0" w:color="auto"/>
        <w:right w:val="none" w:sz="0" w:space="0" w:color="auto"/>
      </w:divBdr>
    </w:div>
    <w:div w:id="2110271645">
      <w:bodyDiv w:val="1"/>
      <w:marLeft w:val="0"/>
      <w:marRight w:val="0"/>
      <w:marTop w:val="0"/>
      <w:marBottom w:val="0"/>
      <w:divBdr>
        <w:top w:val="none" w:sz="0" w:space="0" w:color="auto"/>
        <w:left w:val="none" w:sz="0" w:space="0" w:color="auto"/>
        <w:bottom w:val="none" w:sz="0" w:space="0" w:color="auto"/>
        <w:right w:val="none" w:sz="0" w:space="0" w:color="auto"/>
      </w:divBdr>
    </w:div>
    <w:div w:id="2114981394">
      <w:bodyDiv w:val="1"/>
      <w:marLeft w:val="0"/>
      <w:marRight w:val="0"/>
      <w:marTop w:val="0"/>
      <w:marBottom w:val="0"/>
      <w:divBdr>
        <w:top w:val="none" w:sz="0" w:space="0" w:color="auto"/>
        <w:left w:val="none" w:sz="0" w:space="0" w:color="auto"/>
        <w:bottom w:val="none" w:sz="0" w:space="0" w:color="auto"/>
        <w:right w:val="none" w:sz="0" w:space="0" w:color="auto"/>
      </w:divBdr>
    </w:div>
    <w:div w:id="2117796740">
      <w:bodyDiv w:val="1"/>
      <w:marLeft w:val="0"/>
      <w:marRight w:val="0"/>
      <w:marTop w:val="0"/>
      <w:marBottom w:val="0"/>
      <w:divBdr>
        <w:top w:val="none" w:sz="0" w:space="0" w:color="auto"/>
        <w:left w:val="none" w:sz="0" w:space="0" w:color="auto"/>
        <w:bottom w:val="none" w:sz="0" w:space="0" w:color="auto"/>
        <w:right w:val="none" w:sz="0" w:space="0" w:color="auto"/>
      </w:divBdr>
    </w:div>
    <w:div w:id="212654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1245</Words>
  <Characters>7100</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2026-10-05T15:58:00Z</dcterms:created>
  <dcterms:modified xsi:type="dcterms:W3CDTF">2026-10-05T15:58:00Z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5cb09a-2992-49d6-8ac9-5f63e7b1ad2f_Enabled">
    <vt:lpwstr>true</vt:lpwstr>
  </property>
  <property fmtid="{D5CDD505-2E9C-101B-9397-08002B2CF9AE}" pid="3" name="MSIP_Label_be5cb09a-2992-49d6-8ac9-5f63e7b1ad2f_SetDate">
    <vt:lpwstr>2026-07-24T13:27:49Z</vt:lpwstr>
  </property>
  <property fmtid="{D5CDD505-2E9C-101B-9397-08002B2CF9AE}" pid="4" name="MSIP_Label_be5cb09a-2992-49d6-8ac9-5f63e7b1ad2f_Method">
    <vt:lpwstr>Standard</vt:lpwstr>
  </property>
  <property fmtid="{D5CDD505-2E9C-101B-9397-08002B2CF9AE}" pid="5" name="MSIP_Label_be5cb09a-2992-49d6-8ac9-5f63e7b1ad2f_Name">
    <vt:lpwstr>Controlled</vt:lpwstr>
  </property>
  <property fmtid="{D5CDD505-2E9C-101B-9397-08002B2CF9AE}" pid="6" name="MSIP_Label_be5cb09a-2992-49d6-8ac9-5f63e7b1ad2f_SiteId">
    <vt:lpwstr>91761b62-4c45-43f5-9f0e-be8ad9b551ff</vt:lpwstr>
  </property>
  <property fmtid="{D5CDD505-2E9C-101B-9397-08002B2CF9AE}" pid="7" name="MSIP_Label_be5cb09a-2992-49d6-8ac9-5f63e7b1ad2f_ActionId">
    <vt:lpwstr>7f11a520-3737-42ed-b149-19d49e046dc3</vt:lpwstr>
  </property>
  <property fmtid="{D5CDD505-2E9C-101B-9397-08002B2CF9AE}" pid="8" name="MSIP_Label_be5cb09a-2992-49d6-8ac9-5f63e7b1ad2f_ContentBits">
    <vt:lpwstr>0</vt:lpwstr>
  </property>
  <property fmtid="{D5CDD505-2E9C-101B-9397-08002B2CF9AE}" pid="9" name="MSIP_Label_be5cb09a-2992-49d6-8ac9-5f63e7b1ad2f_Tag">
    <vt:lpwstr>10, 3, 0, 2</vt:lpwstr>
  </property>
</Properties>
</file>